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>Решением Наблюдательного совета</w:t>
      </w:r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КГП на ПХВ «</w:t>
      </w:r>
      <w:proofErr w:type="spellStart"/>
      <w:r w:rsidRPr="006779F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онкологический центр» УОЗ г. Алматы </w:t>
      </w:r>
    </w:p>
    <w:p w:rsidR="00B4770B" w:rsidRPr="006779F0" w:rsidRDefault="0012042E" w:rsidP="00B47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Протокол № </w:t>
      </w:r>
      <w:r w:rsidR="008308AB">
        <w:rPr>
          <w:rFonts w:ascii="Times New Roman" w:hAnsi="Times New Roman" w:cs="Times New Roman"/>
          <w:b/>
          <w:sz w:val="24"/>
          <w:szCs w:val="24"/>
        </w:rPr>
        <w:t>1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8308AB">
        <w:rPr>
          <w:rFonts w:ascii="Times New Roman" w:hAnsi="Times New Roman" w:cs="Times New Roman"/>
          <w:b/>
          <w:sz w:val="24"/>
          <w:szCs w:val="24"/>
        </w:rPr>
        <w:t>05»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8A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308AB">
        <w:rPr>
          <w:rFonts w:ascii="Times New Roman" w:hAnsi="Times New Roman" w:cs="Times New Roman"/>
          <w:b/>
          <w:sz w:val="24"/>
          <w:szCs w:val="24"/>
        </w:rPr>
        <w:t>1</w:t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770B" w:rsidRPr="006779F0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color w:val="FFFFFF" w:themeColor="background1"/>
          <w:sz w:val="24"/>
          <w:szCs w:val="24"/>
        </w:rPr>
        <w:t>Приложение 3</w:t>
      </w:r>
    </w:p>
    <w:p w:rsidR="00B4770B" w:rsidRPr="00E530C8" w:rsidRDefault="00B4770B" w:rsidP="00B4770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530C8">
        <w:rPr>
          <w:rFonts w:ascii="Times New Roman" w:hAnsi="Times New Roman" w:cs="Times New Roman"/>
          <w:color w:val="FFFFFF" w:themeColor="background1"/>
          <w:sz w:val="24"/>
          <w:szCs w:val="24"/>
        </w:rPr>
        <w:t>к положению о Наблюдательном совете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B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B9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9E">
        <w:rPr>
          <w:rFonts w:ascii="Times New Roman" w:hAnsi="Times New Roman" w:cs="Times New Roman"/>
          <w:b/>
          <w:sz w:val="28"/>
          <w:szCs w:val="28"/>
        </w:rPr>
        <w:t>КГП на ПХВ «</w:t>
      </w:r>
      <w:proofErr w:type="spellStart"/>
      <w:r w:rsidRPr="00161E9E">
        <w:rPr>
          <w:rFonts w:ascii="Times New Roman" w:hAnsi="Times New Roman" w:cs="Times New Roman"/>
          <w:b/>
          <w:sz w:val="28"/>
          <w:szCs w:val="28"/>
        </w:rPr>
        <w:t>Алматинский</w:t>
      </w:r>
      <w:proofErr w:type="spellEnd"/>
      <w:r w:rsidRPr="00161E9E">
        <w:rPr>
          <w:rFonts w:ascii="Times New Roman" w:hAnsi="Times New Roman" w:cs="Times New Roman"/>
          <w:b/>
          <w:sz w:val="28"/>
          <w:szCs w:val="28"/>
        </w:rPr>
        <w:t xml:space="preserve"> онкологический центр»  УОЗ города Алматы</w:t>
      </w:r>
      <w:r w:rsidRPr="00270AB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308AB">
        <w:rPr>
          <w:rFonts w:ascii="Times New Roman" w:hAnsi="Times New Roman" w:cs="Times New Roman"/>
          <w:b/>
          <w:sz w:val="28"/>
          <w:szCs w:val="28"/>
        </w:rPr>
        <w:t>21</w:t>
      </w:r>
      <w:r w:rsidRPr="00270A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799"/>
        <w:gridCol w:w="3681"/>
        <w:gridCol w:w="2548"/>
        <w:gridCol w:w="2084"/>
      </w:tblGrid>
      <w:tr w:rsidR="00B4770B" w:rsidTr="00B4770B">
        <w:tc>
          <w:tcPr>
            <w:tcW w:w="674" w:type="dxa"/>
          </w:tcPr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681" w:type="dxa"/>
          </w:tcPr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необходимости</w:t>
            </w:r>
          </w:p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 вопроса</w:t>
            </w:r>
          </w:p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Наблюдательным советом</w:t>
            </w:r>
          </w:p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(компетенция)</w:t>
            </w:r>
          </w:p>
        </w:tc>
        <w:tc>
          <w:tcPr>
            <w:tcW w:w="2548" w:type="dxa"/>
          </w:tcPr>
          <w:p w:rsidR="00B4770B" w:rsidRPr="0004154F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4F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(квартал или месяц)</w:t>
            </w:r>
          </w:p>
        </w:tc>
        <w:tc>
          <w:tcPr>
            <w:tcW w:w="2084" w:type="dxa"/>
          </w:tcPr>
          <w:p w:rsidR="00B4770B" w:rsidRPr="00270AB9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4770B" w:rsidRDefault="00B4770B" w:rsidP="004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4770B" w:rsidRPr="00061F6C" w:rsidTr="00B4770B">
        <w:tc>
          <w:tcPr>
            <w:tcW w:w="674" w:type="dxa"/>
          </w:tcPr>
          <w:p w:rsidR="00B4770B" w:rsidRPr="00061F6C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B4770B" w:rsidRPr="00061F6C" w:rsidRDefault="00B4770B" w:rsidP="0044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наблюдательного совета Предприятия. Докладчик секретарь наблюдательного совета.</w:t>
            </w:r>
          </w:p>
        </w:tc>
        <w:tc>
          <w:tcPr>
            <w:tcW w:w="3681" w:type="dxa"/>
          </w:tcPr>
          <w:p w:rsidR="00B4770B" w:rsidRPr="00061F6C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4770B" w:rsidRPr="0004154F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8F8" w:rsidRPr="0004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5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84" w:type="dxa"/>
          </w:tcPr>
          <w:p w:rsidR="00B4770B" w:rsidRPr="00061F6C" w:rsidRDefault="00B4770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04154F" w:rsidRPr="00061F6C" w:rsidRDefault="0004154F" w:rsidP="0044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Утверждение  структуры и штатной численности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B">
              <w:rPr>
                <w:rFonts w:ascii="Times New Roman" w:hAnsi="Times New Roman" w:cs="Times New Roman"/>
                <w:sz w:val="24"/>
                <w:szCs w:val="24"/>
              </w:rPr>
              <w:t>пп.5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B4770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04154F" w:rsidRPr="00061F6C" w:rsidRDefault="0004154F" w:rsidP="0083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2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годового отчета об итогах финансово-хозяйственной деятельности (по первичным данным) за 20</w:t>
            </w:r>
            <w:r w:rsidR="00830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6D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4154F" w:rsidRP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4F">
              <w:rPr>
                <w:rFonts w:ascii="Times New Roman" w:hAnsi="Times New Roman" w:cs="Times New Roman"/>
                <w:sz w:val="24"/>
                <w:szCs w:val="24"/>
              </w:rPr>
              <w:t>1-квартал</w:t>
            </w:r>
          </w:p>
        </w:tc>
        <w:tc>
          <w:tcPr>
            <w:tcW w:w="208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42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анализа/отдел финансовой отчетности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04154F" w:rsidRPr="00061F6C" w:rsidRDefault="0004154F" w:rsidP="0044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документов регулирующих внутреннюю деятельность Предприятия (Положения, Регламенты и т.д.) по мере  необходимости в текущем квартале  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Пп.1 п.1 ст.149 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Закона РК «О государственном имуществе»</w:t>
            </w:r>
          </w:p>
        </w:tc>
        <w:tc>
          <w:tcPr>
            <w:tcW w:w="2548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</w:tcPr>
          <w:p w:rsidR="0004154F" w:rsidRPr="00061F6C" w:rsidRDefault="0004154F" w:rsidP="00B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04154F" w:rsidRPr="00061F6C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 xml:space="preserve">ает заключение уполномоченному органу соответствующей отрасли (местному 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исполнительному органу) по проекту плана развития государственного предприятия на праве хозяйственного ведения, по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изменений и дополнений в него</w:t>
            </w:r>
          </w:p>
        </w:tc>
        <w:tc>
          <w:tcPr>
            <w:tcW w:w="3681" w:type="dxa"/>
          </w:tcPr>
          <w:p w:rsidR="0004154F" w:rsidRPr="005F6B8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Пп.1) п.1 ст.149</w:t>
            </w:r>
            <w:r w:rsidRPr="005F6B8F">
              <w:rPr>
                <w:sz w:val="24"/>
                <w:szCs w:val="24"/>
              </w:rPr>
              <w:t xml:space="preserve"> 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>Закона РК «О государственном имуществе»</w:t>
            </w:r>
          </w:p>
        </w:tc>
        <w:tc>
          <w:tcPr>
            <w:tcW w:w="2548" w:type="dxa"/>
          </w:tcPr>
          <w:p w:rsidR="0004154F" w:rsidRPr="005F6B8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анализа/отдел финансовой отчетности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9" w:type="dxa"/>
          </w:tcPr>
          <w:p w:rsidR="0004154F" w:rsidRPr="00061F6C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8F">
              <w:rPr>
                <w:rFonts w:ascii="Times New Roman" w:hAnsi="Times New Roman" w:cs="Times New Roman"/>
                <w:sz w:val="24"/>
                <w:szCs w:val="24"/>
              </w:rPr>
              <w:t>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 на праве 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ведения</w:t>
            </w:r>
          </w:p>
        </w:tc>
        <w:tc>
          <w:tcPr>
            <w:tcW w:w="3681" w:type="dxa"/>
          </w:tcPr>
          <w:p w:rsidR="0004154F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821800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3CC">
              <w:rPr>
                <w:rFonts w:ascii="Times New Roman" w:hAnsi="Times New Roman" w:cs="Times New Roman"/>
                <w:sz w:val="24"/>
                <w:szCs w:val="24"/>
              </w:rPr>
              <w:t>тдел финансовой отчетности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04154F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Определяет размер оплаты услуг аудиторской организации за аудит финансовой отчетности.</w:t>
            </w:r>
          </w:p>
        </w:tc>
        <w:tc>
          <w:tcPr>
            <w:tcW w:w="3681" w:type="dxa"/>
          </w:tcPr>
          <w:p w:rsidR="0004154F" w:rsidRPr="00821800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821800" w:rsidRDefault="008308AB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4F" w:rsidRPr="00E1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84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Секретарь НС/ заинтересованные структурные подразделения Предприятия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04154F" w:rsidRPr="00061F6C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носит предложения уполномоченному органу соответствующей отрасли (местному исполнительному органу) о внесении изменений и дополнений в устав государственного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праве хозяйственного ведения</w:t>
            </w:r>
          </w:p>
        </w:tc>
        <w:tc>
          <w:tcPr>
            <w:tcW w:w="3681" w:type="dxa"/>
          </w:tcPr>
          <w:p w:rsidR="0004154F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821800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C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04154F" w:rsidRPr="00821800" w:rsidRDefault="0004154F" w:rsidP="00B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21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ырабатывает предложения по приоритетным направлениям деятельности государственного предприятия на праве хозяйственного ведения</w:t>
            </w:r>
          </w:p>
        </w:tc>
        <w:tc>
          <w:tcPr>
            <w:tcW w:w="3681" w:type="dxa"/>
          </w:tcPr>
          <w:p w:rsidR="0004154F" w:rsidRDefault="0004154F" w:rsidP="0082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</w:tcPr>
          <w:p w:rsidR="0004154F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CC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9" w:type="dxa"/>
          </w:tcPr>
          <w:p w:rsidR="0004154F" w:rsidRPr="00061F6C" w:rsidRDefault="0004154F" w:rsidP="0083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Дает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уполномоченному о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ргану управления по проекту плана развития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(планируемый 202</w:t>
            </w:r>
            <w:r w:rsidR="008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 год, версия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E160E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EB">
              <w:rPr>
                <w:rFonts w:ascii="Times New Roman" w:hAnsi="Times New Roman" w:cs="Times New Roman"/>
                <w:sz w:val="24"/>
                <w:szCs w:val="24"/>
              </w:rPr>
              <w:t>4-квартал</w:t>
            </w:r>
          </w:p>
        </w:tc>
        <w:tc>
          <w:tcPr>
            <w:tcW w:w="208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анализа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36F10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9" w:type="dxa"/>
          </w:tcPr>
          <w:p w:rsidR="0004154F" w:rsidRPr="00061F6C" w:rsidRDefault="00766544" w:rsidP="0083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</w:t>
            </w:r>
            <w:r w:rsidR="0004154F">
              <w:rPr>
                <w:rFonts w:ascii="Times New Roman" w:hAnsi="Times New Roman" w:cs="Times New Roman"/>
                <w:sz w:val="24"/>
                <w:szCs w:val="24"/>
              </w:rPr>
              <w:t>выполнению плана развития за 202</w:t>
            </w:r>
            <w:r w:rsidR="008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4F"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E160E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E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8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анализа/отдел финансовой отчетности</w:t>
            </w:r>
          </w:p>
        </w:tc>
      </w:tr>
      <w:tr w:rsidR="0004154F" w:rsidRPr="00061F6C" w:rsidTr="00B4770B">
        <w:tc>
          <w:tcPr>
            <w:tcW w:w="674" w:type="dxa"/>
          </w:tcPr>
          <w:p w:rsidR="0004154F" w:rsidRPr="00061F6C" w:rsidRDefault="00A44CC6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99" w:type="dxa"/>
          </w:tcPr>
          <w:p w:rsidR="0004154F" w:rsidRPr="00061F6C" w:rsidRDefault="0004154F" w:rsidP="0083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Наблюдательного совета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приятия на 202</w:t>
            </w:r>
            <w:r w:rsidR="008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061F6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E160E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E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8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Секретарь НС</w:t>
            </w:r>
          </w:p>
        </w:tc>
      </w:tr>
      <w:tr w:rsidR="0004154F" w:rsidRPr="00061F6C" w:rsidTr="00B4770B">
        <w:trPr>
          <w:trHeight w:val="1445"/>
        </w:trPr>
        <w:tc>
          <w:tcPr>
            <w:tcW w:w="674" w:type="dxa"/>
          </w:tcPr>
          <w:p w:rsidR="0004154F" w:rsidRPr="00061F6C" w:rsidRDefault="00A44CC6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9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Иные вопросы, выносимые по мере необходимости в текущем квартале.</w:t>
            </w:r>
          </w:p>
        </w:tc>
        <w:tc>
          <w:tcPr>
            <w:tcW w:w="3681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A72">
              <w:rPr>
                <w:rFonts w:ascii="Times New Roman" w:hAnsi="Times New Roman" w:cs="Times New Roman"/>
                <w:sz w:val="24"/>
                <w:szCs w:val="24"/>
              </w:rPr>
              <w:t xml:space="preserve"> п.1 ст.149 Закона РК «О государственном имуществе»</w:t>
            </w:r>
          </w:p>
        </w:tc>
        <w:tc>
          <w:tcPr>
            <w:tcW w:w="2548" w:type="dxa"/>
          </w:tcPr>
          <w:p w:rsidR="0004154F" w:rsidRPr="00E160EB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E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84" w:type="dxa"/>
          </w:tcPr>
          <w:p w:rsidR="0004154F" w:rsidRPr="00061F6C" w:rsidRDefault="0004154F" w:rsidP="004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Секретарь НС/</w:t>
            </w:r>
            <w:r w:rsidRPr="00061F6C">
              <w:t xml:space="preserve"> </w:t>
            </w:r>
            <w:r w:rsidRPr="00061F6C">
              <w:rPr>
                <w:rFonts w:ascii="Times New Roman" w:hAnsi="Times New Roman" w:cs="Times New Roman"/>
                <w:sz w:val="24"/>
                <w:szCs w:val="24"/>
              </w:rPr>
              <w:t>заинтересованные структурные подразделения Предприятия</w:t>
            </w:r>
          </w:p>
        </w:tc>
      </w:tr>
    </w:tbl>
    <w:p w:rsidR="00B4770B" w:rsidRDefault="00B4770B" w:rsidP="00B4770B"/>
    <w:p w:rsidR="00B4770B" w:rsidRPr="00317A72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2">
        <w:rPr>
          <w:rFonts w:ascii="Times New Roman" w:hAnsi="Times New Roman" w:cs="Times New Roman"/>
          <w:sz w:val="24"/>
          <w:szCs w:val="24"/>
        </w:rPr>
        <w:tab/>
        <w:t>Расшифровка аббревиатур: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Предприятие - </w:t>
      </w:r>
      <w:r w:rsidRPr="00317A72">
        <w:rPr>
          <w:rFonts w:ascii="Times New Roman" w:hAnsi="Times New Roman" w:cs="Times New Roman"/>
          <w:sz w:val="24"/>
          <w:szCs w:val="24"/>
        </w:rPr>
        <w:t>КГП на ПХВ «</w:t>
      </w:r>
      <w:proofErr w:type="spellStart"/>
      <w:r w:rsidRPr="00317A72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317A72">
        <w:rPr>
          <w:rFonts w:ascii="Times New Roman" w:hAnsi="Times New Roman" w:cs="Times New Roman"/>
          <w:sz w:val="24"/>
          <w:szCs w:val="24"/>
        </w:rPr>
        <w:t xml:space="preserve"> онкологический центр»  УОЗ города Алматы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Члены НС – члены Наблюдательного совета </w:t>
      </w:r>
      <w:r w:rsidRPr="00317A72">
        <w:rPr>
          <w:rFonts w:ascii="Times New Roman" w:hAnsi="Times New Roman" w:cs="Times New Roman"/>
          <w:sz w:val="24"/>
          <w:szCs w:val="24"/>
        </w:rPr>
        <w:t>КГП на ПХВ «</w:t>
      </w:r>
      <w:proofErr w:type="spellStart"/>
      <w:r w:rsidRPr="00317A72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317A72">
        <w:rPr>
          <w:rFonts w:ascii="Times New Roman" w:hAnsi="Times New Roman" w:cs="Times New Roman"/>
          <w:sz w:val="24"/>
          <w:szCs w:val="24"/>
        </w:rPr>
        <w:t xml:space="preserve"> онкологический центр»  УОЗ города Алматы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НС – секретарь </w:t>
      </w:r>
      <w:r w:rsidRPr="00317A72">
        <w:rPr>
          <w:rFonts w:ascii="Times New Roman" w:hAnsi="Times New Roman" w:cs="Times New Roman"/>
          <w:sz w:val="24"/>
          <w:szCs w:val="24"/>
        </w:rPr>
        <w:t>Наблюдательного совета КГП на ПХВ «</w:t>
      </w:r>
      <w:proofErr w:type="spellStart"/>
      <w:r w:rsidRPr="00317A72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317A72">
        <w:rPr>
          <w:rFonts w:ascii="Times New Roman" w:hAnsi="Times New Roman" w:cs="Times New Roman"/>
          <w:sz w:val="24"/>
          <w:szCs w:val="24"/>
        </w:rPr>
        <w:t xml:space="preserve"> онкологический центр»  УОЗ города Алматы</w:t>
      </w: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0B" w:rsidRDefault="00B4770B" w:rsidP="00B4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0B" w:rsidRPr="006779F0" w:rsidRDefault="00B4770B" w:rsidP="00B4770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79F0">
        <w:rPr>
          <w:rFonts w:ascii="Times New Roman" w:hAnsi="Times New Roman" w:cs="Times New Roman"/>
          <w:b/>
          <w:sz w:val="24"/>
          <w:szCs w:val="24"/>
        </w:rPr>
        <w:t>Аденов</w:t>
      </w:r>
      <w:proofErr w:type="spellEnd"/>
      <w:r w:rsidRPr="006779F0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0B" w:rsidRPr="006779F0" w:rsidRDefault="006779F0" w:rsidP="006779F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779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r w:rsidR="00B4770B" w:rsidRPr="006779F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770B" w:rsidRPr="006779F0">
        <w:rPr>
          <w:rFonts w:ascii="Times New Roman" w:hAnsi="Times New Roman" w:cs="Times New Roman"/>
          <w:b/>
          <w:sz w:val="24"/>
          <w:szCs w:val="24"/>
        </w:rPr>
        <w:t>Сарсенбиева</w:t>
      </w:r>
      <w:proofErr w:type="spellEnd"/>
      <w:r w:rsidR="00B4770B" w:rsidRPr="006779F0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B4770B" w:rsidRPr="006779F0" w:rsidRDefault="00B4770B" w:rsidP="00B4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AB9" w:rsidRPr="006779F0" w:rsidRDefault="00270AB9" w:rsidP="00270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0AB9" w:rsidRPr="006779F0" w:rsidSect="00A36F10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E"/>
    <w:rsid w:val="0004154F"/>
    <w:rsid w:val="000E18F8"/>
    <w:rsid w:val="0012042E"/>
    <w:rsid w:val="00161E9E"/>
    <w:rsid w:val="00270AB9"/>
    <w:rsid w:val="002859EE"/>
    <w:rsid w:val="002E74A9"/>
    <w:rsid w:val="00441079"/>
    <w:rsid w:val="005A7E20"/>
    <w:rsid w:val="005F6B8F"/>
    <w:rsid w:val="006779F0"/>
    <w:rsid w:val="00766544"/>
    <w:rsid w:val="00821800"/>
    <w:rsid w:val="008308AB"/>
    <w:rsid w:val="00A36F10"/>
    <w:rsid w:val="00A44CC6"/>
    <w:rsid w:val="00B4770B"/>
    <w:rsid w:val="00B82B0E"/>
    <w:rsid w:val="00CC03CC"/>
    <w:rsid w:val="00DC01DE"/>
    <w:rsid w:val="00DE776F"/>
    <w:rsid w:val="00E160EB"/>
    <w:rsid w:val="00E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cp:lastPrinted>2020-03-16T11:05:00Z</cp:lastPrinted>
  <dcterms:created xsi:type="dcterms:W3CDTF">2021-02-09T03:00:00Z</dcterms:created>
  <dcterms:modified xsi:type="dcterms:W3CDTF">2021-02-09T03:00:00Z</dcterms:modified>
</cp:coreProperties>
</file>