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D72EB5"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C4582B">
        <w:rPr>
          <w:rFonts w:ascii="Times New Roman" w:hAnsi="Times New Roman" w:cs="Times New Roman"/>
          <w:b/>
          <w:sz w:val="24"/>
          <w:szCs w:val="24"/>
        </w:rPr>
        <w:t>6</w:t>
      </w:r>
    </w:p>
    <w:p w:rsidR="00411CD9" w:rsidRPr="00614F22"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C2775C"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8C5E41">
        <w:rPr>
          <w:rFonts w:ascii="Times New Roman" w:hAnsi="Times New Roman" w:cs="Times New Roman"/>
          <w:b/>
          <w:sz w:val="24"/>
          <w:szCs w:val="24"/>
        </w:rPr>
        <w:t>3</w:t>
      </w:r>
      <w:r w:rsidR="00F42355" w:rsidRPr="00614F22">
        <w:rPr>
          <w:rFonts w:ascii="Times New Roman" w:hAnsi="Times New Roman" w:cs="Times New Roman"/>
          <w:b/>
          <w:sz w:val="24"/>
          <w:szCs w:val="24"/>
        </w:rPr>
        <w:t xml:space="preserve"> год</w:t>
      </w:r>
    </w:p>
    <w:p w:rsidR="00361D7E" w:rsidRDefault="00F0198A" w:rsidP="00DE3B2A">
      <w:pPr>
        <w:pStyle w:val="a3"/>
        <w:rPr>
          <w:rFonts w:ascii="Times New Roman" w:hAnsi="Times New Roman" w:cs="Times New Roman"/>
          <w:b/>
          <w:sz w:val="24"/>
          <w:szCs w:val="24"/>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B168BB" w:rsidRPr="00B168BB">
        <w:rPr>
          <w:rFonts w:ascii="Times New Roman" w:hAnsi="Times New Roman" w:cs="Times New Roman"/>
          <w:b/>
          <w:sz w:val="24"/>
          <w:szCs w:val="24"/>
        </w:rPr>
        <w:t>06</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B168BB">
        <w:rPr>
          <w:rFonts w:ascii="Times New Roman" w:hAnsi="Times New Roman" w:cs="Times New Roman"/>
          <w:b/>
          <w:sz w:val="24"/>
          <w:szCs w:val="24"/>
        </w:rPr>
        <w:t>февраля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C22D9F">
        <w:rPr>
          <w:rFonts w:ascii="Times New Roman" w:hAnsi="Times New Roman" w:cs="Times New Roman"/>
          <w:b/>
          <w:sz w:val="24"/>
          <w:szCs w:val="24"/>
        </w:rPr>
        <w:t>3</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3CCB">
        <w:rPr>
          <w:rFonts w:ascii="Times New Roman" w:hAnsi="Times New Roman" w:cs="Times New Roman"/>
          <w:b/>
          <w:sz w:val="24"/>
          <w:szCs w:val="24"/>
          <w:lang w:val="kk-KZ"/>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633B73">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941F4A" w:rsidRDefault="00A30CBC"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B157A6" w:rsidRPr="00941F4A" w:rsidRDefault="00C907A7" w:rsidP="00C2775C">
      <w:pPr>
        <w:pStyle w:val="a3"/>
        <w:numPr>
          <w:ilvl w:val="0"/>
          <w:numId w:val="2"/>
        </w:numPr>
        <w:ind w:left="0" w:firstLine="360"/>
        <w:jc w:val="both"/>
        <w:rPr>
          <w:rFonts w:ascii="Times New Roman" w:hAnsi="Times New Roman" w:cs="Times New Roman"/>
          <w:sz w:val="24"/>
          <w:szCs w:val="24"/>
        </w:rPr>
      </w:pPr>
      <w:r w:rsidRPr="00941F4A">
        <w:rPr>
          <w:rFonts w:ascii="Times New Roman" w:hAnsi="Times New Roman" w:cs="Times New Roman"/>
          <w:sz w:val="24"/>
          <w:szCs w:val="24"/>
        </w:rPr>
        <w:t>Наименование и адрес Заказчика</w:t>
      </w:r>
      <w:r w:rsidR="00BB24E3">
        <w:rPr>
          <w:rFonts w:ascii="Times New Roman" w:hAnsi="Times New Roman" w:cs="Times New Roman"/>
          <w:sz w:val="24"/>
          <w:szCs w:val="24"/>
        </w:rPr>
        <w:t xml:space="preserve"> </w:t>
      </w:r>
      <w:r w:rsidR="00BB24E3" w:rsidRPr="00BB24E3">
        <w:rPr>
          <w:rFonts w:ascii="Times New Roman" w:hAnsi="Times New Roman" w:cs="Times New Roman"/>
          <w:sz w:val="24"/>
          <w:szCs w:val="24"/>
        </w:rPr>
        <w:t>или организатора закупа</w:t>
      </w:r>
      <w:r w:rsidRPr="00941F4A">
        <w:rPr>
          <w:rFonts w:ascii="Times New Roman" w:hAnsi="Times New Roman" w:cs="Times New Roman"/>
          <w:sz w:val="24"/>
          <w:szCs w:val="24"/>
        </w:rPr>
        <w:t>: К</w:t>
      </w:r>
      <w:r w:rsidR="00A32261">
        <w:rPr>
          <w:rFonts w:ascii="Times New Roman" w:hAnsi="Times New Roman" w:cs="Times New Roman"/>
          <w:sz w:val="24"/>
          <w:szCs w:val="24"/>
        </w:rPr>
        <w:t>Г</w:t>
      </w:r>
      <w:r w:rsidRPr="00941F4A">
        <w:rPr>
          <w:rFonts w:ascii="Times New Roman" w:hAnsi="Times New Roman" w:cs="Times New Roman"/>
          <w:sz w:val="24"/>
          <w:szCs w:val="24"/>
        </w:rPr>
        <w:t xml:space="preserve">П </w:t>
      </w:r>
      <w:r w:rsidR="00AB1A1F">
        <w:rPr>
          <w:rFonts w:ascii="Times New Roman" w:hAnsi="Times New Roman" w:cs="Times New Roman"/>
          <w:sz w:val="24"/>
          <w:szCs w:val="24"/>
        </w:rPr>
        <w:t xml:space="preserve">на ПХВ </w:t>
      </w:r>
      <w:r w:rsidRPr="00941F4A">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941F4A">
        <w:rPr>
          <w:rFonts w:ascii="Times New Roman" w:hAnsi="Times New Roman" w:cs="Times New Roman"/>
          <w:sz w:val="24"/>
          <w:szCs w:val="24"/>
        </w:rPr>
        <w:t xml:space="preserve">» </w:t>
      </w:r>
      <w:r w:rsidR="00C2775C" w:rsidRPr="00536EB3">
        <w:rPr>
          <w:rFonts w:ascii="Times New Roman" w:hAnsi="Times New Roman" w:cs="Times New Roman"/>
          <w:sz w:val="24"/>
          <w:szCs w:val="24"/>
        </w:rPr>
        <w:t>Управления общественного здоровья города Алматы</w:t>
      </w:r>
      <w:r w:rsidRPr="00941F4A">
        <w:rPr>
          <w:rFonts w:ascii="Times New Roman" w:hAnsi="Times New Roman" w:cs="Times New Roman"/>
          <w:sz w:val="24"/>
          <w:szCs w:val="24"/>
        </w:rPr>
        <w:t xml:space="preserve">, адрес: </w:t>
      </w:r>
      <w:r w:rsidR="00F43BFE">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4150E1">
        <w:rPr>
          <w:rFonts w:ascii="Times New Roman" w:hAnsi="Times New Roman" w:cs="Times New Roman"/>
          <w:sz w:val="24"/>
          <w:szCs w:val="24"/>
        </w:rPr>
        <w:t>Папанина</w:t>
      </w:r>
      <w:r w:rsidR="004150E1" w:rsidRPr="001C0705">
        <w:rPr>
          <w:rFonts w:ascii="Times New Roman" w:hAnsi="Times New Roman" w:cs="Times New Roman"/>
          <w:sz w:val="24"/>
          <w:szCs w:val="24"/>
        </w:rPr>
        <w:t xml:space="preserve">, </w:t>
      </w:r>
      <w:r w:rsidR="004150E1">
        <w:rPr>
          <w:rFonts w:ascii="Times New Roman" w:hAnsi="Times New Roman" w:cs="Times New Roman"/>
          <w:sz w:val="24"/>
          <w:szCs w:val="24"/>
        </w:rPr>
        <w:t>д</w:t>
      </w:r>
      <w:r w:rsidR="00F43BFE">
        <w:rPr>
          <w:rFonts w:ascii="Times New Roman" w:hAnsi="Times New Roman" w:cs="Times New Roman"/>
          <w:sz w:val="24"/>
          <w:szCs w:val="24"/>
        </w:rPr>
        <w:t>.</w:t>
      </w:r>
      <w:r w:rsidR="004150E1">
        <w:rPr>
          <w:rFonts w:ascii="Times New Roman" w:hAnsi="Times New Roman" w:cs="Times New Roman"/>
          <w:sz w:val="24"/>
          <w:szCs w:val="24"/>
        </w:rPr>
        <w:t xml:space="preserve"> 2</w:t>
      </w:r>
      <w:r w:rsidR="004150E1" w:rsidRPr="001C0705">
        <w:rPr>
          <w:rFonts w:ascii="Times New Roman" w:hAnsi="Times New Roman" w:cs="Times New Roman"/>
          <w:sz w:val="24"/>
          <w:szCs w:val="24"/>
        </w:rPr>
        <w:t>2</w:t>
      </w:r>
      <w:r w:rsidR="004150E1">
        <w:rPr>
          <w:rFonts w:ascii="Times New Roman" w:hAnsi="Times New Roman" w:cs="Times New Roman"/>
          <w:sz w:val="24"/>
          <w:szCs w:val="24"/>
        </w:rPr>
        <w:t>0</w:t>
      </w:r>
      <w:r w:rsidRPr="00941F4A">
        <w:rPr>
          <w:rFonts w:ascii="Times New Roman" w:hAnsi="Times New Roman" w:cs="Times New Roman"/>
          <w:sz w:val="24"/>
          <w:szCs w:val="24"/>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417" w:type="dxa"/>
        <w:tblLayout w:type="fixed"/>
        <w:tblLook w:val="04A0" w:firstRow="1" w:lastRow="0" w:firstColumn="1" w:lastColumn="0" w:noHBand="0" w:noVBand="1"/>
      </w:tblPr>
      <w:tblGrid>
        <w:gridCol w:w="709"/>
        <w:gridCol w:w="3085"/>
        <w:gridCol w:w="6237"/>
        <w:gridCol w:w="992"/>
        <w:gridCol w:w="992"/>
        <w:gridCol w:w="1701"/>
        <w:gridCol w:w="1701"/>
      </w:tblGrid>
      <w:tr w:rsidR="00CD68DD" w:rsidRPr="00243699" w:rsidTr="00383F09">
        <w:trPr>
          <w:trHeight w:val="3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 лота</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Наименование</w:t>
            </w:r>
          </w:p>
        </w:tc>
        <w:tc>
          <w:tcPr>
            <w:tcW w:w="6237" w:type="dxa"/>
            <w:tcBorders>
              <w:top w:val="single" w:sz="4" w:space="0" w:color="auto"/>
              <w:left w:val="single" w:sz="4" w:space="0" w:color="auto"/>
              <w:bottom w:val="single" w:sz="4" w:space="0" w:color="auto"/>
              <w:right w:val="single" w:sz="4" w:space="0" w:color="auto"/>
            </w:tcBorders>
            <w:vAlign w:val="center"/>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Техническая спецификация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Кол-во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Ед. изм.</w:t>
            </w:r>
          </w:p>
        </w:tc>
        <w:tc>
          <w:tcPr>
            <w:tcW w:w="1701" w:type="dxa"/>
            <w:tcBorders>
              <w:top w:val="single" w:sz="4" w:space="0" w:color="auto"/>
              <w:left w:val="nil"/>
              <w:bottom w:val="single" w:sz="4" w:space="0" w:color="auto"/>
              <w:right w:val="single" w:sz="4" w:space="0" w:color="auto"/>
            </w:tcBorders>
            <w:vAlign w:val="center"/>
          </w:tcPr>
          <w:p w:rsidR="00CD68DD" w:rsidRPr="00243699" w:rsidRDefault="00A76A52"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 xml:space="preserve">Цена за единицу, </w:t>
            </w:r>
            <w:r w:rsidR="00CD68DD" w:rsidRPr="00243699">
              <w:rPr>
                <w:rFonts w:ascii="Times New Roman" w:hAnsi="Times New Roman" w:cs="Times New Roman"/>
                <w:b/>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243699" w:rsidRDefault="00CD68DD" w:rsidP="002E1688">
            <w:pPr>
              <w:pStyle w:val="a3"/>
              <w:jc w:val="center"/>
              <w:rPr>
                <w:rFonts w:ascii="Times New Roman" w:hAnsi="Times New Roman" w:cs="Times New Roman"/>
                <w:b/>
                <w:lang w:eastAsia="ru-RU"/>
              </w:rPr>
            </w:pPr>
            <w:r w:rsidRPr="00243699">
              <w:rPr>
                <w:rFonts w:ascii="Times New Roman" w:hAnsi="Times New Roman" w:cs="Times New Roman"/>
                <w:b/>
                <w:lang w:eastAsia="ru-RU"/>
              </w:rPr>
              <w:t>Выделенная сумма, тенге</w:t>
            </w:r>
          </w:p>
        </w:tc>
      </w:tr>
      <w:tr w:rsidR="00243699" w:rsidRPr="00243699" w:rsidTr="00383F09">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eastAsia="ru-RU"/>
              </w:rPr>
            </w:pPr>
            <w:r w:rsidRPr="00243699">
              <w:rPr>
                <w:rFonts w:ascii="Times New Roman" w:hAnsi="Times New Roman" w:cs="Times New Roman"/>
                <w:lang w:eastAsia="ru-RU"/>
              </w:rPr>
              <w:t>1</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Диазепам</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внутримышечного и внутривенного применения 5мг/мл, 2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ампула</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130,85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26 170,00</w:t>
            </w:r>
          </w:p>
        </w:tc>
      </w:tr>
      <w:tr w:rsidR="00243699" w:rsidRPr="00243699" w:rsidTr="00383F09">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eastAsia="ru-RU"/>
              </w:rPr>
            </w:pPr>
            <w:r w:rsidRPr="00243699">
              <w:rPr>
                <w:rFonts w:ascii="Times New Roman" w:hAnsi="Times New Roman" w:cs="Times New Roman"/>
                <w:lang w:eastAsia="ru-RU"/>
              </w:rPr>
              <w:t>2</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Атропина сульфат</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инъекций 0,1%, 1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ампула</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92 880,00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eastAsia="ru-RU"/>
              </w:rPr>
            </w:pPr>
            <w:r w:rsidRPr="00243699">
              <w:rPr>
                <w:rFonts w:ascii="Times New Roman" w:hAnsi="Times New Roman" w:cs="Times New Roman"/>
                <w:lang w:eastAsia="ru-RU"/>
              </w:rPr>
              <w:t>3</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Хлоргексидин</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наружного применения 0,05%-100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6 500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66,28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430 820,00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4</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Флуконазол</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инфузий 200 мг/100 мл, 100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394,37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39 437,00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5</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Фторурацил</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внутрисосудистого введения 50 мг/мл, по 5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28 900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238,12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6 881 668,00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6</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Блеомицин</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порошок лиофилизированный для приготовления раствора для инъекций 15 ЕД по 10 мг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5 616,88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1 685 064,00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7</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Винкристин</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внутривенного введения 0,5 мг/мл, 2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770,34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385 170,00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8</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Кальция фолинат</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раствор для инъекций 10 мг/мл 5 мл лиофилизат для приготовления раствора для внутривенного и внутримышечного введения 50 мг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ампула</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1 207,36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241 472,00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en-US" w:eastAsia="ru-RU"/>
              </w:rPr>
            </w:pPr>
            <w:r w:rsidRPr="00243699">
              <w:rPr>
                <w:rFonts w:ascii="Times New Roman" w:hAnsi="Times New Roman" w:cs="Times New Roman"/>
                <w:lang w:val="kk-KZ" w:eastAsia="ru-RU"/>
              </w:rPr>
              <w:t>9</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Натрия фолинат</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инъекций 400 мг/8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24 027,86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4 805 572,00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10</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Повидон йод</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раствор для наружного применения 1 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1 812,68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108 760,80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11</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Трабектедин</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лиофилизат для приготовления раствора для инфузий 1 мг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727 500,00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5 820 000,00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12</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Иринотекан</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концентрат для приготовления раствора для инфузий 300 мг/15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12 900,00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2 476 800,00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13</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Меропенем</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порошок для приготовления раствора для инъекций 1000 мг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флакон</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1 140,80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285 200,00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14</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Бинт эластичный</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12 см * 5 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2 160 000,00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15</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Клеенка подкладная</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резиновая смесь и х/б ткань, ширина рулона - 0.84 м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969,00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387 600,00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16</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Воздуховод</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 xml:space="preserve">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w:t>
            </w:r>
            <w:r w:rsidRPr="00243699">
              <w:rPr>
                <w:rFonts w:ascii="Times New Roman" w:hAnsi="Times New Roman" w:cs="Times New Roman"/>
              </w:rPr>
              <w:lastRenderedPageBreak/>
              <w:t>эллиптическим кольцом, с анатомическим изгибом, с изолированным воздуховодным каналом эллиптического сечения. Конструкция цельнолитая из разнородных материалов: пластик с термопластичным интегрированными в пластик покрытием на ограничительном кольце, загубнике, дистальном кончике воздуховода и с внутренней стороны воздуховода. Размер 00 (ISO 3,5 см), цвет розовый, вес не более 2,2 г. Материал: полипропилен, эластомер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lastRenderedPageBreak/>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541,00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27 050,00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lastRenderedPageBreak/>
              <w:t>17</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Маска анестезиологическая одноразовая с поддувной манжетной и цветоидикаторным кольцом маскодержател</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Анестезиологическая маска большая, размер 5-6 анатомической формы, с эластичной полусферической манжетой. Манжета по перечно-армированна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Материалы: полиэтилен, полипропилен, эластомер. Экологична при производстве и утилизации. Упаковка: индивидуальная, клинически чистая.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690,00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828 000,00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18</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Манжеты для взрослых</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Манжеты для взрослых многоразовая, ширина: 13 см, окружность 23-33 см для мониторов прикроватных с принадлежностями, варианты исполнения BSM-3562, BSM-3763 , пр-во Nihon Kohden Corporation, Япония.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920 000,00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19</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Датчик пальцевой многоразовый</w:t>
            </w:r>
          </w:p>
        </w:tc>
        <w:tc>
          <w:tcPr>
            <w:tcW w:w="6237" w:type="dxa"/>
            <w:tcBorders>
              <w:top w:val="single" w:sz="4" w:space="0" w:color="auto"/>
              <w:left w:val="single" w:sz="4" w:space="0" w:color="auto"/>
              <w:bottom w:val="single" w:sz="4" w:space="0" w:color="auto"/>
              <w:right w:val="single" w:sz="4" w:space="0" w:color="auto"/>
            </w:tcBorders>
            <w:vAlign w:val="center"/>
          </w:tcPr>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Пальцевой датчик с пружинным креплением, для взрослых, кабель не менее 1,6 м для мониторов прикроватных с принадлежностями, варианты исполнения BSM-3562, BSM-3763 , пр-во Nihon Kohden Corporation, Япония.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139 000,00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1 390 000,00</w:t>
            </w:r>
          </w:p>
        </w:tc>
      </w:tr>
      <w:tr w:rsidR="00243699"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E168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20</w:t>
            </w:r>
          </w:p>
        </w:tc>
        <w:tc>
          <w:tcPr>
            <w:tcW w:w="3085" w:type="dxa"/>
            <w:tcBorders>
              <w:top w:val="single" w:sz="4" w:space="0" w:color="auto"/>
              <w:left w:val="nil"/>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Одноразовый стерильный электрод для выполнения электрохимиотерапии на аппарате  «Cliniporator»</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43699" w:rsidP="002C1428">
            <w:pPr>
              <w:pStyle w:val="a3"/>
              <w:jc w:val="both"/>
              <w:rPr>
                <w:rFonts w:ascii="Times New Roman" w:hAnsi="Times New Roman" w:cs="Times New Roman"/>
              </w:rPr>
            </w:pPr>
            <w:r w:rsidRPr="00243699">
              <w:rPr>
                <w:rFonts w:ascii="Times New Roman" w:hAnsi="Times New Roman" w:cs="Times New Roman"/>
              </w:rPr>
              <w:t>Электрод является прикладной частью аппарата «Cliniporator» и обеспечивает доставку импульса к тканям. Электропорация (электрохимиотерапия) достигается с помощью одноразовых стерильных электродов, предназначенных для поражений кожи, слизистой оболочки, подкожных и костных опухолей глубиной до 3-х см. Большие узелки опухолей можно лечить с помощью повторных применений электрических импульсов, которые непосредственно подаются электродами. Виды электродов:</w:t>
            </w:r>
            <w:r w:rsidRPr="00243699">
              <w:rPr>
                <w:rFonts w:ascii="Times New Roman" w:hAnsi="Times New Roman" w:cs="Times New Roman"/>
              </w:rPr>
              <w:br/>
              <w:t>-  Шестиугольный точечный электрод;</w:t>
            </w:r>
          </w:p>
          <w:p w:rsidR="002C1428" w:rsidRDefault="00243699" w:rsidP="002C1428">
            <w:pPr>
              <w:pStyle w:val="a3"/>
              <w:jc w:val="both"/>
              <w:rPr>
                <w:rFonts w:ascii="Times New Roman" w:hAnsi="Times New Roman" w:cs="Times New Roman"/>
              </w:rPr>
            </w:pPr>
            <w:r w:rsidRPr="00243699">
              <w:rPr>
                <w:rFonts w:ascii="Times New Roman" w:hAnsi="Times New Roman" w:cs="Times New Roman"/>
              </w:rPr>
              <w:t>-  Линейный игольчатый электрод;</w:t>
            </w:r>
          </w:p>
          <w:p w:rsidR="002C1428" w:rsidRDefault="00243699" w:rsidP="002C1428">
            <w:pPr>
              <w:pStyle w:val="a3"/>
              <w:jc w:val="both"/>
              <w:rPr>
                <w:rFonts w:ascii="Times New Roman" w:hAnsi="Times New Roman" w:cs="Times New Roman"/>
              </w:rPr>
            </w:pPr>
            <w:r w:rsidRPr="00243699">
              <w:rPr>
                <w:rFonts w:ascii="Times New Roman" w:hAnsi="Times New Roman" w:cs="Times New Roman"/>
              </w:rPr>
              <w:t>-  Пластинчатый электрод;</w:t>
            </w:r>
          </w:p>
          <w:p w:rsidR="002C1428" w:rsidRDefault="00243699" w:rsidP="002C1428">
            <w:pPr>
              <w:pStyle w:val="a3"/>
              <w:jc w:val="both"/>
              <w:rPr>
                <w:rFonts w:ascii="Times New Roman" w:hAnsi="Times New Roman" w:cs="Times New Roman"/>
              </w:rPr>
            </w:pPr>
            <w:r w:rsidRPr="00243699">
              <w:rPr>
                <w:rFonts w:ascii="Times New Roman" w:hAnsi="Times New Roman" w:cs="Times New Roman"/>
              </w:rPr>
              <w:t>-  Пальцеобразный переносной электрод;</w:t>
            </w:r>
          </w:p>
          <w:p w:rsidR="002C1428" w:rsidRDefault="00243699" w:rsidP="002C1428">
            <w:pPr>
              <w:pStyle w:val="a3"/>
              <w:jc w:val="both"/>
              <w:rPr>
                <w:rFonts w:ascii="Times New Roman" w:hAnsi="Times New Roman" w:cs="Times New Roman"/>
              </w:rPr>
            </w:pPr>
            <w:r w:rsidRPr="00243699">
              <w:rPr>
                <w:rFonts w:ascii="Times New Roman" w:hAnsi="Times New Roman" w:cs="Times New Roman"/>
              </w:rPr>
              <w:lastRenderedPageBreak/>
              <w:t>-  Точечный регулируемый электрод;</w:t>
            </w:r>
          </w:p>
          <w:p w:rsidR="002C1428" w:rsidRDefault="00243699" w:rsidP="002C1428">
            <w:pPr>
              <w:pStyle w:val="a3"/>
              <w:jc w:val="both"/>
              <w:rPr>
                <w:rFonts w:ascii="Times New Roman" w:hAnsi="Times New Roman" w:cs="Times New Roman"/>
              </w:rPr>
            </w:pPr>
            <w:r w:rsidRPr="00243699">
              <w:rPr>
                <w:rFonts w:ascii="Times New Roman" w:hAnsi="Times New Roman" w:cs="Times New Roman"/>
              </w:rPr>
              <w:t>-   Линейный регулируемый электрод.</w:t>
            </w:r>
          </w:p>
          <w:p w:rsidR="00243699" w:rsidRPr="00243699" w:rsidRDefault="00243699" w:rsidP="002C1428">
            <w:pPr>
              <w:pStyle w:val="a3"/>
              <w:jc w:val="both"/>
              <w:rPr>
                <w:rFonts w:ascii="Times New Roman" w:hAnsi="Times New Roman" w:cs="Times New Roman"/>
              </w:rPr>
            </w:pPr>
            <w:r w:rsidRPr="00243699">
              <w:rPr>
                <w:rFonts w:ascii="Times New Roman" w:hAnsi="Times New Roman" w:cs="Times New Roman"/>
              </w:rPr>
              <w:t>Длина электродов регулируется от 5 до 40мм. в зависимости от выбранного электрода.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3699" w:rsidRPr="00243699" w:rsidRDefault="00243699" w:rsidP="00243699">
            <w:pPr>
              <w:pStyle w:val="a3"/>
              <w:jc w:val="center"/>
              <w:rPr>
                <w:rFonts w:ascii="Times New Roman" w:hAnsi="Times New Roman" w:cs="Times New Roman"/>
              </w:rPr>
            </w:pPr>
            <w:r w:rsidRPr="00243699">
              <w:rPr>
                <w:rFonts w:ascii="Times New Roman" w:hAnsi="Times New Roman" w:cs="Times New Roman"/>
              </w:rPr>
              <w:t>4 500 000,00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lastRenderedPageBreak/>
              <w:t>21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внешний контроль качества для исследования гематологии 11 параметров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по исследования гематологии на 11 параметров:</w:t>
            </w:r>
            <w:r>
              <w:rPr>
                <w:rFonts w:ascii="Times New Roman" w:hAnsi="Times New Roman" w:cs="Times New Roman"/>
              </w:rPr>
              <w:br/>
              <w:t>1. Набор контрольной крови для гематологических исследований.</w:t>
            </w:r>
            <w:r>
              <w:rPr>
                <w:rFonts w:ascii="Times New Roman" w:hAnsi="Times New Roman" w:cs="Times New Roman"/>
              </w:rPr>
              <w:br/>
              <w:t>2. Объем контрольной крови не менее 2 мл.</w:t>
            </w:r>
            <w:r>
              <w:rPr>
                <w:rFonts w:ascii="Times New Roman" w:hAnsi="Times New Roman" w:cs="Times New Roman"/>
              </w:rPr>
              <w:br/>
              <w:t>3. Измерение образцов 1 раз в месяц и предоставления статистических отчетов по каждому образцу. Всего флаконов 12 штуки.</w:t>
            </w:r>
            <w:r>
              <w:rPr>
                <w:rFonts w:ascii="Times New Roman" w:hAnsi="Times New Roman" w:cs="Times New Roman"/>
              </w:rPr>
              <w:br/>
              <w:t>4. Каждый флакон с контрольной кровью должен быть промаркирован номером в соответствии с номера тестирования образца согласно графика измерений.</w:t>
            </w:r>
            <w:r>
              <w:rPr>
                <w:rFonts w:ascii="Times New Roman" w:hAnsi="Times New Roman" w:cs="Times New Roman"/>
              </w:rPr>
              <w:br/>
              <w:t>5. Предоставление отчета по результатам измерение не позднее 48 часов после финальной даты измерения.</w:t>
            </w:r>
            <w:r>
              <w:rPr>
                <w:rFonts w:ascii="Times New Roman" w:hAnsi="Times New Roman" w:cs="Times New Roman"/>
              </w:rPr>
              <w:br/>
              <w:t>6. Возможность тестирования до пяти анализаторов одновременно без дополнительной оплаты.</w:t>
            </w:r>
            <w:r>
              <w:rPr>
                <w:rFonts w:ascii="Times New Roman" w:hAnsi="Times New Roman" w:cs="Times New Roman"/>
              </w:rPr>
              <w:br/>
              <w:t xml:space="preserve">7. Количество параметров тестирования должна быть не менее 11. </w:t>
            </w:r>
            <w:r>
              <w:rPr>
                <w:rFonts w:ascii="Times New Roman" w:hAnsi="Times New Roman" w:cs="Times New Roman"/>
                <w:lang w:val="en-US"/>
              </w:rPr>
              <w:t>(</w:t>
            </w:r>
            <w:r>
              <w:rPr>
                <w:rFonts w:ascii="Times New Roman" w:hAnsi="Times New Roman" w:cs="Times New Roman"/>
              </w:rPr>
              <w:t>Параметры</w:t>
            </w:r>
            <w:r>
              <w:rPr>
                <w:rFonts w:ascii="Times New Roman" w:hAnsi="Times New Roman" w:cs="Times New Roman"/>
                <w:lang w:val="en-US"/>
              </w:rPr>
              <w:t>: Haemoglobin (Hb), Mean Cell Volume (MCV), MCHC, RBC, Mean Platelet Volume, Plateletcrit, HCT, MCH, PLT, WBC, Red Cell Dist. Width.).</w:t>
            </w:r>
            <w:r>
              <w:rPr>
                <w:rFonts w:ascii="Times New Roman" w:hAnsi="Times New Roman" w:cs="Times New Roman"/>
                <w:lang w:val="en-US"/>
              </w:rPr>
              <w:br/>
            </w:r>
            <w:r>
              <w:rPr>
                <w:rFonts w:ascii="Times New Roman" w:hAnsi="Times New Roman" w:cs="Times New Roman"/>
              </w:rPr>
              <w:t>8. Возможность представления значений в единицах измерения, используемых лаборатория, без пересчета.</w:t>
            </w:r>
            <w:r>
              <w:rPr>
                <w:rFonts w:ascii="Times New Roman" w:hAnsi="Times New Roman" w:cs="Times New Roman"/>
              </w:rPr>
              <w:br/>
              <w:t>9. Отчет по каждому образцу должен включать:</w:t>
            </w:r>
            <w:r>
              <w:rPr>
                <w:rFonts w:ascii="Times New Roman" w:hAnsi="Times New Roman" w:cs="Times New Roman"/>
              </w:rPr>
              <w:br/>
              <w:t>- статистическую обработку результата по всем методам, по методу участника, по группе анализаторов.</w:t>
            </w:r>
            <w:r>
              <w:rPr>
                <w:rFonts w:ascii="Times New Roman" w:hAnsi="Times New Roman" w:cs="Times New Roman"/>
              </w:rPr>
              <w:br/>
              <w:t>- график Шухарта.</w:t>
            </w:r>
            <w:r>
              <w:rPr>
                <w:rFonts w:ascii="Times New Roman" w:hAnsi="Times New Roman" w:cs="Times New Roman"/>
              </w:rPr>
              <w:br/>
              <w:t>- график Леви-Дженнингса.</w:t>
            </w:r>
            <w:r>
              <w:rPr>
                <w:rFonts w:ascii="Times New Roman" w:hAnsi="Times New Roman" w:cs="Times New Roman"/>
              </w:rPr>
              <w:br/>
              <w:t>- график контрольной оценки.</w:t>
            </w:r>
            <w:r>
              <w:rPr>
                <w:rFonts w:ascii="Times New Roman" w:hAnsi="Times New Roman" w:cs="Times New Roman"/>
              </w:rPr>
              <w:br/>
              <w:t>- график отклонения% по образцу.</w:t>
            </w:r>
            <w:r>
              <w:rPr>
                <w:rFonts w:ascii="Times New Roman" w:hAnsi="Times New Roman" w:cs="Times New Roman"/>
              </w:rPr>
              <w:br/>
              <w:t>- график отклонения% по концентрации.</w:t>
            </w:r>
            <w:r>
              <w:rPr>
                <w:rFonts w:ascii="Times New Roman" w:hAnsi="Times New Roman" w:cs="Times New Roman"/>
              </w:rPr>
              <w:br/>
              <w:t>- статистический раздел по всем методам, тестируют каждый параметр.</w:t>
            </w:r>
            <w:r>
              <w:rPr>
                <w:rFonts w:ascii="Times New Roman" w:hAnsi="Times New Roman" w:cs="Times New Roman"/>
              </w:rPr>
              <w:br/>
              <w:t>10. Регистрация лаборатории и отправка результатов должна быть через интернет-сайт.</w:t>
            </w:r>
            <w:r>
              <w:rPr>
                <w:rFonts w:ascii="Times New Roman" w:hAnsi="Times New Roman" w:cs="Times New Roman"/>
              </w:rPr>
              <w:br/>
              <w:t>11. Обеспечить конфиденциальность информации по статистической обработке результатов контроля качества за использования пароля доступа.</w:t>
            </w:r>
            <w:r>
              <w:rPr>
                <w:rFonts w:ascii="Times New Roman" w:hAnsi="Times New Roman" w:cs="Times New Roman"/>
              </w:rPr>
              <w:br/>
              <w:t>12. Система контролю качества должна быть аккредитована по ISO / IEC 17043.</w:t>
            </w:r>
            <w:r>
              <w:rPr>
                <w:rFonts w:ascii="Times New Roman" w:hAnsi="Times New Roman" w:cs="Times New Roman"/>
              </w:rPr>
              <w:br/>
              <w:t>13. После окончания программы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47 200,00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566 400,00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внешний контроль качества для исследования клиничсекой химии 56 параметров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 Набор контрольных сывороток для исследований по клинической химии, старт программы январь, окончание программы декабрь.</w:t>
            </w:r>
            <w:r>
              <w:rPr>
                <w:rFonts w:ascii="Times New Roman" w:hAnsi="Times New Roman" w:cs="Times New Roman"/>
              </w:rPr>
              <w:br/>
              <w:t>2. Объем контрольной сыворотки не менее 5 мл во флаконе, 100% человеческая кровь.</w:t>
            </w:r>
            <w:r>
              <w:rPr>
                <w:rFonts w:ascii="Times New Roman" w:hAnsi="Times New Roman" w:cs="Times New Roman"/>
              </w:rPr>
              <w:br/>
              <w:t>3. Образцы контрольной сыворотки должны быть лиофилизированные и упакованы вакуумом.</w:t>
            </w:r>
            <w:r>
              <w:rPr>
                <w:rFonts w:ascii="Times New Roman" w:hAnsi="Times New Roman" w:cs="Times New Roman"/>
              </w:rPr>
              <w:br/>
              <w:t>4. Измерение образцов 1 раз в месяц и предоставления статистических отчетов по каждому образцу.</w:t>
            </w:r>
            <w:r>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Pr>
                <w:rFonts w:ascii="Times New Roman" w:hAnsi="Times New Roman" w:cs="Times New Roman"/>
              </w:rPr>
              <w:br/>
              <w:t>7. Возможность тестирования нескольких анализаторов одновременно без дополнительной оплаты.</w:t>
            </w:r>
            <w:r>
              <w:rPr>
                <w:rFonts w:ascii="Times New Roman" w:hAnsi="Times New Roman" w:cs="Times New Roman"/>
              </w:rPr>
              <w:br/>
              <w:t>8. Количество аналитов тестирования должна быть не менее 56 параметров (ACE; Кислая фосфатаза (простатическая); Кислая фосфатаза (общая); Скорректированный кальций; Альбумин; ALP; АЛТ (АЛАТ); Амилаза (панкреатическая); Амилаза (общая); AST; Бикарбонат; Желчные кислоты; Билирубин прямой; Билирубин общий; Кальций ионизированный; Кальций (общий); Хлористый; Холинэстаз; UIBC (ненасыщенная железосвязывающая способность); Холестерин; CK, всего (CPK); Медь; Креатинин; D-3-гидроксибутират; EGFR; Фруктозамин; свободный T3; свободный T4; Гамма GT; GLDH; Глюкоза; HBDH; ЛПВП-холестерин; Железо; Лактат; LD (LDH); Холестерин ЛПНП*; Липаза; Литий; Магний, NEFA (неэстерифицированных жирных кислот); Холестерин не-ЛПВП*; Осмолярность; Фосфат неорганический; Калий; Белок, общий; PSA; Натрий, TIBC; общий Т3; общий Т4; Триглицериды; TSH; Мочевина; Мочевая кислота; Цинк.</w:t>
            </w:r>
            <w:r>
              <w:rPr>
                <w:rFonts w:ascii="Times New Roman" w:hAnsi="Times New Roman" w:cs="Times New Roman"/>
              </w:rPr>
              <w:br/>
              <w:t>9. Отчет по каждому образцу должен включать:</w:t>
            </w:r>
            <w:r>
              <w:rPr>
                <w:rFonts w:ascii="Times New Roman" w:hAnsi="Times New Roman" w:cs="Times New Roman"/>
              </w:rPr>
              <w:br/>
              <w:t>- статистическую обработку результата по всем методам, по методу участника, по группе анализаторов.</w:t>
            </w:r>
            <w:r>
              <w:rPr>
                <w:rFonts w:ascii="Times New Roman" w:hAnsi="Times New Roman" w:cs="Times New Roman"/>
              </w:rPr>
              <w:br/>
              <w:t>- график Шухарта.</w:t>
            </w:r>
            <w:r>
              <w:rPr>
                <w:rFonts w:ascii="Times New Roman" w:hAnsi="Times New Roman" w:cs="Times New Roman"/>
              </w:rPr>
              <w:br/>
              <w:t>- график Леви-Дженнингса.</w:t>
            </w:r>
            <w:r>
              <w:rPr>
                <w:rFonts w:ascii="Times New Roman" w:hAnsi="Times New Roman" w:cs="Times New Roman"/>
              </w:rPr>
              <w:br/>
              <w:t>- график контрольной оценки.</w:t>
            </w:r>
            <w:r>
              <w:rPr>
                <w:rFonts w:ascii="Times New Roman" w:hAnsi="Times New Roman" w:cs="Times New Roman"/>
              </w:rPr>
              <w:br/>
              <w:t>- график отклонения% по образцу.</w:t>
            </w:r>
            <w:r>
              <w:rPr>
                <w:rFonts w:ascii="Times New Roman" w:hAnsi="Times New Roman" w:cs="Times New Roman"/>
              </w:rPr>
              <w:br/>
              <w:t>- график отклонения% по концентрации.</w:t>
            </w:r>
            <w:r>
              <w:rPr>
                <w:rFonts w:ascii="Times New Roman" w:hAnsi="Times New Roman" w:cs="Times New Roman"/>
              </w:rPr>
              <w:br/>
              <w:t>- статистический раздел по всем методам, тестируют каждый аналит.</w:t>
            </w:r>
            <w:r>
              <w:rPr>
                <w:rFonts w:ascii="Times New Roman" w:hAnsi="Times New Roman" w:cs="Times New Roman"/>
              </w:rPr>
              <w:br/>
              <w:t>10. Регистрация лаборатории и отправка результатов должна быть через интернет-сайт.</w:t>
            </w:r>
            <w:r>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Pr>
                <w:rFonts w:ascii="Times New Roman" w:hAnsi="Times New Roman" w:cs="Times New Roman"/>
              </w:rPr>
              <w:br/>
              <w:t>12. Система контроля качества должна быть аккредитована по ISO / IEC 17043.</w:t>
            </w:r>
            <w:r>
              <w:rPr>
                <w:rFonts w:ascii="Times New Roman" w:hAnsi="Times New Roman" w:cs="Times New Roman"/>
              </w:rPr>
              <w:br/>
              <w:t>13. После окончание всего цикла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33 000,00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396 000,00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внешний контроль качества для исследования коагулограммы на 17 параметров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 Набор контрольной плазмы для коагулологических исследований годовая.</w:t>
            </w:r>
            <w:r>
              <w:rPr>
                <w:rFonts w:ascii="Times New Roman" w:hAnsi="Times New Roman" w:cs="Times New Roman"/>
              </w:rPr>
              <w:br/>
              <w:t>2. Объем контрольной плазмы во флаконе не менее 1 мл.</w:t>
            </w:r>
            <w:r>
              <w:rPr>
                <w:rFonts w:ascii="Times New Roman" w:hAnsi="Times New Roman" w:cs="Times New Roman"/>
              </w:rPr>
              <w:br/>
              <w:t>3. Измерение образцов 1 раз в месяц и предоставление статистических отчетов по каждому образцу.</w:t>
            </w:r>
            <w:r>
              <w:rPr>
                <w:rFonts w:ascii="Times New Roman" w:hAnsi="Times New Roman" w:cs="Times New Roman"/>
              </w:rPr>
              <w:br/>
              <w:t>4. Каждый флакон с контрольной плазмой должен быть промаркирован номером в соответствии с номера тестирования образца согласно графика измерений.</w:t>
            </w:r>
            <w:r>
              <w:rPr>
                <w:rFonts w:ascii="Times New Roman" w:hAnsi="Times New Roman" w:cs="Times New Roman"/>
              </w:rPr>
              <w:br/>
              <w:t>5. Предоставление отчета по результатам измерение не позднее 48 часов после финальной даты измерения.</w:t>
            </w:r>
            <w:r>
              <w:rPr>
                <w:rFonts w:ascii="Times New Roman" w:hAnsi="Times New Roman" w:cs="Times New Roman"/>
              </w:rPr>
              <w:br/>
              <w:t>6. Возможность тестирования до пяти анализаторов одновременно без дополнительной оплаты.</w:t>
            </w:r>
            <w:r>
              <w:rPr>
                <w:rFonts w:ascii="Times New Roman" w:hAnsi="Times New Roman" w:cs="Times New Roman"/>
              </w:rPr>
              <w:br/>
              <w:t>7. Количество параметров тестирования должна быть не менее 17 параметров:  aPTT, ATIII, D-Dimer (Pilot), Factor II, Factor IX, Factor V, Factor VII, Factor VIII, Factor X, Factor XI, Factor XII, Fibrinogen, Plasminogen, Protein C, Protein S, PT, TT.</w:t>
            </w:r>
            <w:r>
              <w:rPr>
                <w:rFonts w:ascii="Times New Roman" w:hAnsi="Times New Roman" w:cs="Times New Roman"/>
              </w:rPr>
              <w:br/>
              <w:t>8. Возможность представления значений в единицах измерения, используемых лаборатория, без пересчета.</w:t>
            </w:r>
            <w:r>
              <w:rPr>
                <w:rFonts w:ascii="Times New Roman" w:hAnsi="Times New Roman" w:cs="Times New Roman"/>
              </w:rPr>
              <w:br/>
              <w:t>9. Отчет по каждому образцу должен включать:</w:t>
            </w:r>
            <w:r>
              <w:rPr>
                <w:rFonts w:ascii="Times New Roman" w:hAnsi="Times New Roman" w:cs="Times New Roman"/>
              </w:rPr>
              <w:br/>
              <w:t>- статистическую обработку результата по всем методам, по методу участника, по группе анализаторов.</w:t>
            </w:r>
            <w:r>
              <w:rPr>
                <w:rFonts w:ascii="Times New Roman" w:hAnsi="Times New Roman" w:cs="Times New Roman"/>
              </w:rPr>
              <w:br/>
              <w:t>- график Шухарта.</w:t>
            </w:r>
            <w:r>
              <w:rPr>
                <w:rFonts w:ascii="Times New Roman" w:hAnsi="Times New Roman" w:cs="Times New Roman"/>
              </w:rPr>
              <w:br/>
              <w:t>- график Леви-Дженнингса.</w:t>
            </w:r>
            <w:r>
              <w:rPr>
                <w:rFonts w:ascii="Times New Roman" w:hAnsi="Times New Roman" w:cs="Times New Roman"/>
              </w:rPr>
              <w:br/>
              <w:t>- график контрольной оценки.</w:t>
            </w:r>
            <w:r>
              <w:rPr>
                <w:rFonts w:ascii="Times New Roman" w:hAnsi="Times New Roman" w:cs="Times New Roman"/>
              </w:rPr>
              <w:br/>
              <w:t>- график отклонения% по образцу.</w:t>
            </w:r>
            <w:r>
              <w:rPr>
                <w:rFonts w:ascii="Times New Roman" w:hAnsi="Times New Roman" w:cs="Times New Roman"/>
              </w:rPr>
              <w:br/>
              <w:t>- график отклонения% по концентрации.</w:t>
            </w:r>
            <w:r>
              <w:rPr>
                <w:rFonts w:ascii="Times New Roman" w:hAnsi="Times New Roman" w:cs="Times New Roman"/>
              </w:rPr>
              <w:br/>
              <w:t>- статистический раздел по всем методам, тестируют каждый параметр.</w:t>
            </w:r>
            <w:r>
              <w:rPr>
                <w:rFonts w:ascii="Times New Roman" w:hAnsi="Times New Roman" w:cs="Times New Roman"/>
              </w:rPr>
              <w:br/>
              <w:t>10. Регистрация лаборатории и отправка результатов должна быть через интернет-сайт.</w:t>
            </w:r>
            <w:r>
              <w:rPr>
                <w:rFonts w:ascii="Times New Roman" w:hAnsi="Times New Roman" w:cs="Times New Roman"/>
              </w:rPr>
              <w:br/>
              <w:t>11. Обеспечить конфиденциальность информации по статистической обработке результатов контроля качества за использования пароля доступа.</w:t>
            </w:r>
            <w:r>
              <w:rPr>
                <w:rFonts w:ascii="Times New Roman" w:hAnsi="Times New Roman" w:cs="Times New Roman"/>
              </w:rPr>
              <w:br/>
              <w:t>12. Система контролю качества должна быть аккредитована по ISO / IEC 17043.</w:t>
            </w:r>
            <w:r>
              <w:rPr>
                <w:rFonts w:ascii="Times New Roman" w:hAnsi="Times New Roman" w:cs="Times New Roman"/>
              </w:rPr>
              <w:br/>
              <w:t>13. После окончание программы выдается международный сертификат по прохождении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480 000,00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внешний контроль качества для исследования ифа на 51 параметр</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 Набор контрольных сывороток для иммунологических исследований годовая.</w:t>
            </w:r>
            <w:r>
              <w:rPr>
                <w:rFonts w:ascii="Times New Roman" w:hAnsi="Times New Roman" w:cs="Times New Roman"/>
              </w:rPr>
              <w:br/>
              <w:t>2. Объем контрольной сыворотки не менее 5 мл во флаконе.</w:t>
            </w:r>
            <w:r>
              <w:rPr>
                <w:rFonts w:ascii="Times New Roman" w:hAnsi="Times New Roman" w:cs="Times New Roman"/>
              </w:rPr>
              <w:br/>
              <w:t>3. Образцы контрольной сыворотки, 100% человеческая кровь,   должны быть лиофилизированные и упакованы вакуумом.</w:t>
            </w:r>
            <w:r>
              <w:rPr>
                <w:rFonts w:ascii="Times New Roman" w:hAnsi="Times New Roman" w:cs="Times New Roman"/>
              </w:rPr>
              <w:br/>
              <w:t>4. Измерение образцов 1 раз в месяц и предоставления статистических отчетов по каждому образцу.</w:t>
            </w:r>
            <w:r>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Pr>
                <w:rFonts w:ascii="Times New Roman" w:hAnsi="Times New Roman" w:cs="Times New Roman"/>
              </w:rPr>
              <w:br/>
              <w:t>7. Возможность тестирования нескольких анализаторов одновременно без дополнительной оплаты.</w:t>
            </w:r>
            <w:r>
              <w:rPr>
                <w:rFonts w:ascii="Times New Roman" w:hAnsi="Times New Roman" w:cs="Times New Roman"/>
              </w:rPr>
              <w:br/>
              <w:t>8. Количество аналитов тестирования должна быть не менее 51:  1-25-OH-Vitamin D (Pilot), 17-OH-progesterone 25-OH-Vitamin D, ACTH, AFP, Aldosterone, Amikacin, Androstenedione, B-2-Microglobulin, CA125, CA15-3, CA19-9, Carbamazepin, Digoxin, Total (Pilot), Ferritin, Folate, Free T3, Free T4, Free testosterone (Pilot), FSH, Gentamicin, GH, hCG, IgE, Insulin, LH, Oestradiol Paracetamol, Parathyroid Hormone, Phenobarbital, Phenytoin, Progesterone, Prolactin, PSA, PSA, Free, Salicylate, Sex Hormone Binding Globulin (SHBG), T3, T4, Testosterone, Theophylline, Thyroglobulin, TSH, Valproic acid, Vancomycin, Vitamin B12.</w:t>
            </w:r>
            <w:r>
              <w:rPr>
                <w:rFonts w:ascii="Times New Roman" w:hAnsi="Times New Roman" w:cs="Times New Roman"/>
              </w:rPr>
              <w:br/>
              <w:t>9. Отчет по каждому образцу должен включать:</w:t>
            </w:r>
            <w:r>
              <w:rPr>
                <w:rFonts w:ascii="Times New Roman" w:hAnsi="Times New Roman" w:cs="Times New Roman"/>
              </w:rPr>
              <w:br/>
              <w:t>- статистическую обработку результата по всем методам, по методу участника, по группе анализаторов.</w:t>
            </w:r>
            <w:r>
              <w:rPr>
                <w:rFonts w:ascii="Times New Roman" w:hAnsi="Times New Roman" w:cs="Times New Roman"/>
              </w:rPr>
              <w:br/>
              <w:t>- график Шухарта.</w:t>
            </w:r>
            <w:r>
              <w:rPr>
                <w:rFonts w:ascii="Times New Roman" w:hAnsi="Times New Roman" w:cs="Times New Roman"/>
              </w:rPr>
              <w:br/>
              <w:t>- график Леви-Дженнингса.</w:t>
            </w:r>
            <w:r>
              <w:rPr>
                <w:rFonts w:ascii="Times New Roman" w:hAnsi="Times New Roman" w:cs="Times New Roman"/>
              </w:rPr>
              <w:br/>
              <w:t>- график контрольной оценки.</w:t>
            </w:r>
            <w:r>
              <w:rPr>
                <w:rFonts w:ascii="Times New Roman" w:hAnsi="Times New Roman" w:cs="Times New Roman"/>
              </w:rPr>
              <w:br/>
              <w:t>- график отклонения% по образцу.</w:t>
            </w:r>
            <w:r>
              <w:rPr>
                <w:rFonts w:ascii="Times New Roman" w:hAnsi="Times New Roman" w:cs="Times New Roman"/>
              </w:rPr>
              <w:br/>
              <w:t>- график отклонения% по концентрации.</w:t>
            </w:r>
            <w:r>
              <w:rPr>
                <w:rFonts w:ascii="Times New Roman" w:hAnsi="Times New Roman" w:cs="Times New Roman"/>
              </w:rPr>
              <w:br/>
              <w:t>- статистический раздел по всем методам, тестируют каждый аналит.</w:t>
            </w:r>
            <w:r>
              <w:rPr>
                <w:rFonts w:ascii="Times New Roman" w:hAnsi="Times New Roman" w:cs="Times New Roman"/>
              </w:rPr>
              <w:br/>
              <w:t>10. Регистрация лаборатории и отправка результатов должна быть через интернет-сайт.</w:t>
            </w:r>
            <w:r>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Pr>
                <w:rFonts w:ascii="Times New Roman" w:hAnsi="Times New Roman" w:cs="Times New Roman"/>
              </w:rPr>
              <w:br/>
              <w:t>12. Система контроля качества должна быть аккредитована по ISO / IEC 17043.</w:t>
            </w:r>
            <w:r>
              <w:rPr>
                <w:rFonts w:ascii="Times New Roman" w:hAnsi="Times New Roman" w:cs="Times New Roman"/>
              </w:rPr>
              <w:br/>
              <w:t>13. После окончание программы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564 000,00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RIQAS внешний контроль качества для исследования мочи на тест-полосках на 14 параметров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 Набор контрольных сывороток для исследований мочи полосочным методом годовая.</w:t>
            </w:r>
            <w:r>
              <w:rPr>
                <w:rFonts w:ascii="Times New Roman" w:hAnsi="Times New Roman" w:cs="Times New Roman"/>
              </w:rPr>
              <w:br/>
              <w:t>2. Объем контрольной сыворотки не менее 12 мл во флаконе, комплект состоит из 6 флаконов, поставка 2 раза в год по 3 флакона.</w:t>
            </w:r>
            <w:r>
              <w:rPr>
                <w:rFonts w:ascii="Times New Roman" w:hAnsi="Times New Roman" w:cs="Times New Roman"/>
              </w:rPr>
              <w:br/>
              <w:t>3. Образцы контрольной сыворотки должны быть жидкие готовые к использованию 100% человеческая моча.</w:t>
            </w:r>
            <w:r>
              <w:rPr>
                <w:rFonts w:ascii="Times New Roman" w:hAnsi="Times New Roman" w:cs="Times New Roman"/>
              </w:rPr>
              <w:br/>
              <w:t>4. Измерение образцов 1 раз в два месяца и предоставления статистических отчетов по каждому образцу.</w:t>
            </w:r>
            <w:r>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Pr>
                <w:rFonts w:ascii="Times New Roman" w:hAnsi="Times New Roman" w:cs="Times New Roman"/>
              </w:rPr>
              <w:br/>
              <w:t>7. Возможность тестирования нескольких анализаторов одновременно без дополнительной оплаты.</w:t>
            </w:r>
            <w:r>
              <w:rPr>
                <w:rFonts w:ascii="Times New Roman" w:hAnsi="Times New Roman" w:cs="Times New Roman"/>
              </w:rPr>
              <w:br/>
              <w:t>8. Количество аналитов тестирования должна быть не менее 14 (Альбумин, Билирубин, Кровь, креатинин, глюкоза, ХГЧ, Кетоны, Лейкоциты, нитрит, pH, белка, Удельный вес, уробилиноген, галактоза).</w:t>
            </w:r>
            <w:r>
              <w:rPr>
                <w:rFonts w:ascii="Times New Roman" w:hAnsi="Times New Roman" w:cs="Times New Roman"/>
              </w:rPr>
              <w:br/>
              <w:t>9. Отчет по каждому образцу должен включать:</w:t>
            </w:r>
            <w:r>
              <w:rPr>
                <w:rFonts w:ascii="Times New Roman" w:hAnsi="Times New Roman" w:cs="Times New Roman"/>
              </w:rPr>
              <w:br/>
              <w:t>- статистическую обработку результата по всем методам, по методу участника, по группе анализаторов.</w:t>
            </w:r>
            <w:r>
              <w:rPr>
                <w:rFonts w:ascii="Times New Roman" w:hAnsi="Times New Roman" w:cs="Times New Roman"/>
              </w:rPr>
              <w:br/>
              <w:t>- график Шухарта.</w:t>
            </w:r>
            <w:r>
              <w:rPr>
                <w:rFonts w:ascii="Times New Roman" w:hAnsi="Times New Roman" w:cs="Times New Roman"/>
              </w:rPr>
              <w:br/>
              <w:t>- график Леви-Дженнингса.</w:t>
            </w:r>
            <w:r>
              <w:rPr>
                <w:rFonts w:ascii="Times New Roman" w:hAnsi="Times New Roman" w:cs="Times New Roman"/>
              </w:rPr>
              <w:br/>
              <w:t>- график контрольной оценки.</w:t>
            </w:r>
            <w:r>
              <w:rPr>
                <w:rFonts w:ascii="Times New Roman" w:hAnsi="Times New Roman" w:cs="Times New Roman"/>
              </w:rPr>
              <w:br/>
              <w:t>- график отклонения% по образцу.</w:t>
            </w:r>
            <w:r>
              <w:rPr>
                <w:rFonts w:ascii="Times New Roman" w:hAnsi="Times New Roman" w:cs="Times New Roman"/>
              </w:rPr>
              <w:br/>
              <w:t>- график отклонения% по концентрации.</w:t>
            </w:r>
            <w:r>
              <w:rPr>
                <w:rFonts w:ascii="Times New Roman" w:hAnsi="Times New Roman" w:cs="Times New Roman"/>
              </w:rPr>
              <w:br/>
              <w:t>- статистический раздел по всем методам, тестируют каждый аналит.</w:t>
            </w:r>
            <w:r>
              <w:rPr>
                <w:rFonts w:ascii="Times New Roman" w:hAnsi="Times New Roman" w:cs="Times New Roman"/>
              </w:rPr>
              <w:br/>
              <w:t>10. Регистрация лаборатории и отправка результатов должна быть через интернет-сайт.</w:t>
            </w:r>
            <w:r>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Pr>
                <w:rFonts w:ascii="Times New Roman" w:hAnsi="Times New Roman" w:cs="Times New Roman"/>
              </w:rPr>
              <w:br/>
              <w:t>12. Система контроля качества должна быть аккредитована по ISO / IEC 17043. По окончанию всех проб выдается по каждому ввиду исследования международный сертификат о прохождении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552 000,00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LabQuality EQAS по гематологическим исследованиям на АВО и Rh</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both"/>
              <w:rPr>
                <w:rFonts w:ascii="Times New Roman" w:hAnsi="Times New Roman" w:cs="Times New Roman"/>
              </w:rPr>
            </w:pPr>
            <w:r>
              <w:rPr>
                <w:rFonts w:ascii="Times New Roman" w:hAnsi="Times New Roman" w:cs="Times New Roman"/>
              </w:rPr>
              <w:t>Международная Внешняя оценка качества для диагностики гематологии. Программа включает в себя набор контрольных материалов, поставка 3 раза в год. Фасовка (в каждой поставки): 2 образца цельной крови. График измерения каждого цикла: май, август, ноябрь. После каждого проведения измерения предоставляется отчет в электронном виде по каждому циклу отдельности. Исследования: сила реакций АВО и Rh и её интерпретация.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После окончание всех циклов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88 000,00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528 000,00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kk-KZ" w:eastAsia="ru-RU"/>
              </w:rPr>
            </w:pPr>
            <w:r w:rsidRPr="00243699">
              <w:rPr>
                <w:rFonts w:ascii="Times New Roman" w:hAnsi="Times New Roman" w:cs="Times New Roman"/>
                <w:lang w:val="kk-KZ" w:eastAsia="ru-RU"/>
              </w:rPr>
              <w:t>27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Программа LabQuality EQAS по гематологическим исследованиям (скрининг антител и тестирование совместимости) (4 цикла, 2 фл цельной крови и 4 суспензии эритроцитов в каждом цикле)</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Default="002C1428" w:rsidP="002C1428">
            <w:pPr>
              <w:pStyle w:val="a3"/>
              <w:spacing w:line="276" w:lineRule="auto"/>
              <w:jc w:val="both"/>
              <w:rPr>
                <w:rFonts w:ascii="Times New Roman" w:hAnsi="Times New Roman" w:cs="Times New Roman"/>
              </w:rPr>
            </w:pPr>
            <w:r>
              <w:rPr>
                <w:rFonts w:ascii="Times New Roman" w:hAnsi="Times New Roman" w:cs="Times New Roman"/>
              </w:rPr>
              <w:t>Международная Внешняя оценка качества для диагностики гематологии. Программа включает в себя набор контрольных материалов, поставка 3 раза в год. Фасовка (в каждой поставки): 2 образца цельной крови и 2 суспензии эритроцитов. График измерения каждого цикла: май, август, ноябрь. После каждого проведения измерения предоставляется отчет в электронном виде по каждому циклу отдельности. Исследования: сила реакций и интерпретация.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После окончание всех циклов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46 000,00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Default="002C1428" w:rsidP="002C1428">
            <w:pPr>
              <w:pStyle w:val="a3"/>
              <w:spacing w:line="276" w:lineRule="auto"/>
              <w:jc w:val="center"/>
              <w:rPr>
                <w:rFonts w:ascii="Times New Roman" w:hAnsi="Times New Roman" w:cs="Times New Roman"/>
              </w:rPr>
            </w:pPr>
            <w:r>
              <w:rPr>
                <w:rFonts w:ascii="Times New Roman" w:hAnsi="Times New Roman" w:cs="Times New Roman"/>
              </w:rPr>
              <w:t>552 000,00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eastAsia="ru-RU"/>
              </w:rPr>
            </w:pPr>
            <w:r w:rsidRPr="00243699">
              <w:rPr>
                <w:rFonts w:ascii="Times New Roman" w:hAnsi="Times New Roman" w:cs="Times New Roman"/>
                <w:lang w:val="en-US" w:eastAsia="ru-RU"/>
              </w:rPr>
              <w:t>28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Контрольный материал Опухолевые маркеры, 1 уровень</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исследования опухолевых маркеров, уровень 1 (низкие значения).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набор</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272 000,00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272 000,00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29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Контрольный материал Опухолевые маркеры, 2 уровень</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исследования опухолевых маркеров, уровень 2 (норма).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набор</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387 000,00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387 000,00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Контрольный материал Опухолевые маркеры, 3 уровень</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исследования опухолевых маркеров, уровень 1 (высокие значения).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набор</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485 000,00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альфа-Фетопротеин, реагент Access® AFP</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альфа-Фетопротеин, реагент Access® AFP.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180 300,00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360 600,00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альфа-Фетопротеин, калибраторы Access® AFP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альфа-Фетопротеин, калибраторы Access® AFP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76 124,00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76 124,00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125, </w:t>
            </w:r>
            <w:r w:rsidRPr="00243699">
              <w:rPr>
                <w:rFonts w:ascii="Times New Roman" w:hAnsi="Times New Roman" w:cs="Times New Roman"/>
              </w:rPr>
              <w:t>реагент</w:t>
            </w:r>
            <w:r w:rsidRPr="00243699">
              <w:rPr>
                <w:rFonts w:ascii="Times New Roman" w:hAnsi="Times New Roman" w:cs="Times New Roman"/>
                <w:lang w:val="en-US"/>
              </w:rPr>
              <w:t xml:space="preserve"> Access® OV Monitor</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125, </w:t>
            </w:r>
            <w:r w:rsidRPr="00243699">
              <w:rPr>
                <w:rFonts w:ascii="Times New Roman" w:hAnsi="Times New Roman" w:cs="Times New Roman"/>
              </w:rPr>
              <w:t>реагент</w:t>
            </w:r>
            <w:r w:rsidRPr="00243699">
              <w:rPr>
                <w:rFonts w:ascii="Times New Roman" w:hAnsi="Times New Roman" w:cs="Times New Roman"/>
                <w:lang w:val="en-US"/>
              </w:rPr>
              <w:t xml:space="preserve"> Access® OV Monitor.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204 640,00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2 046 400,00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125,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OV Monitor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125,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OV Monitor Calibrators.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111 852,00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335 556,00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Антиген СА 19-9, реагент Access® GI Monitor</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 СА 19-9, реагент Access® GI Monitor.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177 947,00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355 894,00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19-9,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GI Monitor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19-9,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GI Monitor Calibrators.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136 641,00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136 641,00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15-3, </w:t>
            </w:r>
            <w:r w:rsidRPr="00243699">
              <w:rPr>
                <w:rFonts w:ascii="Times New Roman" w:hAnsi="Times New Roman" w:cs="Times New Roman"/>
              </w:rPr>
              <w:t>реагент</w:t>
            </w:r>
            <w:r w:rsidRPr="00243699">
              <w:rPr>
                <w:rFonts w:ascii="Times New Roman" w:hAnsi="Times New Roman" w:cs="Times New Roman"/>
                <w:lang w:val="en-US"/>
              </w:rPr>
              <w:t xml:space="preserve"> Access® BR Monitor</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 СА 15-3, реагент Access® BR Monitor.Внесение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160 155,00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320 310,00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15-3,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BR Monitor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Антиген</w:t>
            </w:r>
            <w:r w:rsidRPr="00243699">
              <w:rPr>
                <w:rFonts w:ascii="Times New Roman" w:hAnsi="Times New Roman" w:cs="Times New Roman"/>
                <w:lang w:val="en-US"/>
              </w:rPr>
              <w:t xml:space="preserve"> </w:t>
            </w:r>
            <w:r w:rsidRPr="00243699">
              <w:rPr>
                <w:rFonts w:ascii="Times New Roman" w:hAnsi="Times New Roman" w:cs="Times New Roman"/>
              </w:rPr>
              <w:t>СА</w:t>
            </w:r>
            <w:r w:rsidRPr="00243699">
              <w:rPr>
                <w:rFonts w:ascii="Times New Roman" w:hAnsi="Times New Roman" w:cs="Times New Roman"/>
                <w:lang w:val="en-US"/>
              </w:rPr>
              <w:t xml:space="preserve"> 15-3, </w:t>
            </w:r>
            <w:r w:rsidRPr="00243699">
              <w:rPr>
                <w:rFonts w:ascii="Times New Roman" w:hAnsi="Times New Roman" w:cs="Times New Roman"/>
              </w:rPr>
              <w:t>калибраторы</w:t>
            </w:r>
            <w:r w:rsidRPr="00243699">
              <w:rPr>
                <w:rFonts w:ascii="Times New Roman" w:hAnsi="Times New Roman" w:cs="Times New Roman"/>
                <w:lang w:val="en-US"/>
              </w:rPr>
              <w:t xml:space="preserve"> Access® BR Monitor Calibrators.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111 852,00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111 852,00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39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Простатический специфический антиген, реагент Access® HYBRITECH® PSA</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Простатический специфический антиген, реагент Access® HYBRITECH® PSA.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133 597,00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1 335 970,00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Простатический специфический антиген, калибраторы Access® HYBRITECH® PSA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Простатический специфический антиген, калибраторы Access® HYBRITECH® PSA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76 779,00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230 337,00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Простатический специфический антиген (свободная фракция), реагент Access® HYBRITECH® free PSA</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Простатический специфический антиген (свободная фракция), реагент Access® HYBRITECH® free PSA.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133 597,00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400 791,00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Простатический специфический антиген (свободная фракция), калибраторы Access® HYBRITECH® free PSA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Простатический специфический антиген (свободная фракция), калибраторы Access® HYBRITECH® free PSA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76 779,00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76 779,00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Раково-эмбриональный антиген, реагент Access® СЕА</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Раково-эмбриональный антиген, реагент Access® СЕА.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248 201,00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496 402,00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Раково-эмбриональный антиген, калибраторы Access® СЕА Calibrators</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Раково-эмбриональный антиген, калибраторы Access® СЕА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95 141,00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95 141,00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Чашечки для образцов 2 мл Access® Sample Cups 2 ml</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Чашечки для образцов 2 мл Access® Sample Cups 2 ml (1000шт).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25 601,00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128 005,00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Тампоны технические, полиэстер (100 шт.)</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Тампоны технические, полиэстер (100 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41 156,00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41 156,00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Щетки для промывки аспирационных игл (10шт)</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Щетки для промывки аспирационных игл (10шт).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78 522,00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157 044,00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Субстрат Access Substrate</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Субстрат Access Substrate.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236 195,00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1 417 170,00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49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Проверочный</w:t>
            </w:r>
            <w:r w:rsidRPr="00243699">
              <w:rPr>
                <w:rFonts w:ascii="Times New Roman" w:hAnsi="Times New Roman" w:cs="Times New Roman"/>
                <w:lang w:val="en-US"/>
              </w:rPr>
              <w:t xml:space="preserve"> </w:t>
            </w:r>
            <w:r w:rsidRPr="00243699">
              <w:rPr>
                <w:rFonts w:ascii="Times New Roman" w:hAnsi="Times New Roman" w:cs="Times New Roman"/>
              </w:rPr>
              <w:t>раствор</w:t>
            </w:r>
            <w:r w:rsidRPr="00243699">
              <w:rPr>
                <w:rFonts w:ascii="Times New Roman" w:hAnsi="Times New Roman" w:cs="Times New Roman"/>
                <w:lang w:val="en-US"/>
              </w:rPr>
              <w:t xml:space="preserve"> Access System Chek Solution</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Проверочный</w:t>
            </w:r>
            <w:r w:rsidRPr="00243699">
              <w:rPr>
                <w:rFonts w:ascii="Times New Roman" w:hAnsi="Times New Roman" w:cs="Times New Roman"/>
                <w:lang w:val="en-US"/>
              </w:rPr>
              <w:t xml:space="preserve"> </w:t>
            </w:r>
            <w:r w:rsidRPr="00243699">
              <w:rPr>
                <w:rFonts w:ascii="Times New Roman" w:hAnsi="Times New Roman" w:cs="Times New Roman"/>
              </w:rPr>
              <w:t>раствор</w:t>
            </w:r>
            <w:r w:rsidRPr="00243699">
              <w:rPr>
                <w:rFonts w:ascii="Times New Roman" w:hAnsi="Times New Roman" w:cs="Times New Roman"/>
                <w:lang w:val="en-US"/>
              </w:rPr>
              <w:t xml:space="preserve"> Access System Chek Solution.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27 893,00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167 358,00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rPr>
              <w:t>Промывочный</w:t>
            </w:r>
            <w:r w:rsidRPr="00243699">
              <w:rPr>
                <w:rFonts w:ascii="Times New Roman" w:hAnsi="Times New Roman" w:cs="Times New Roman"/>
                <w:lang w:val="en-US"/>
              </w:rPr>
              <w:t xml:space="preserve"> </w:t>
            </w:r>
            <w:r w:rsidRPr="00243699">
              <w:rPr>
                <w:rFonts w:ascii="Times New Roman" w:hAnsi="Times New Roman" w:cs="Times New Roman"/>
              </w:rPr>
              <w:t>буфер</w:t>
            </w:r>
            <w:r w:rsidRPr="00243699">
              <w:rPr>
                <w:rFonts w:ascii="Times New Roman" w:hAnsi="Times New Roman" w:cs="Times New Roman"/>
                <w:lang w:val="en-US"/>
              </w:rPr>
              <w:t xml:space="preserve"> " Wach Bufer 11 (</w:t>
            </w:r>
            <w:r w:rsidRPr="00243699">
              <w:rPr>
                <w:rFonts w:ascii="Times New Roman" w:hAnsi="Times New Roman" w:cs="Times New Roman"/>
              </w:rPr>
              <w:t>для</w:t>
            </w:r>
            <w:r w:rsidRPr="00243699">
              <w:rPr>
                <w:rFonts w:ascii="Times New Roman" w:hAnsi="Times New Roman" w:cs="Times New Roman"/>
                <w:lang w:val="en-US"/>
              </w:rPr>
              <w:t xml:space="preserve"> Access) Access Wach Buffer11</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Промывочный</w:t>
            </w:r>
            <w:r w:rsidRPr="00243699">
              <w:rPr>
                <w:rFonts w:ascii="Times New Roman" w:hAnsi="Times New Roman" w:cs="Times New Roman"/>
                <w:lang w:val="en-US"/>
              </w:rPr>
              <w:t xml:space="preserve"> </w:t>
            </w:r>
            <w:r w:rsidRPr="00243699">
              <w:rPr>
                <w:rFonts w:ascii="Times New Roman" w:hAnsi="Times New Roman" w:cs="Times New Roman"/>
              </w:rPr>
              <w:t>буфер</w:t>
            </w:r>
            <w:r w:rsidRPr="00243699">
              <w:rPr>
                <w:rFonts w:ascii="Times New Roman" w:hAnsi="Times New Roman" w:cs="Times New Roman"/>
                <w:lang w:val="en-US"/>
              </w:rPr>
              <w:t xml:space="preserve"> " Wach Bufer 11 (</w:t>
            </w:r>
            <w:r w:rsidRPr="00243699">
              <w:rPr>
                <w:rFonts w:ascii="Times New Roman" w:hAnsi="Times New Roman" w:cs="Times New Roman"/>
              </w:rPr>
              <w:t>для</w:t>
            </w:r>
            <w:r w:rsidRPr="00243699">
              <w:rPr>
                <w:rFonts w:ascii="Times New Roman" w:hAnsi="Times New Roman" w:cs="Times New Roman"/>
                <w:lang w:val="en-US"/>
              </w:rPr>
              <w:t xml:space="preserve"> Access) Access Wach Buffer11. </w:t>
            </w:r>
            <w:r w:rsidRPr="00243699">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72 741,00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872 892,00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Реакционные пробирки (16х98шт/уп)</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Реакционные пробирки (16х98шт/уп).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102 356,00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1 535 340,00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Мешки для отходов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Мешки для отходов Access WASTE BAGS.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87 270,00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436 350,00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Цитранокс Access® Citranox</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Цитранокс Access® Citranox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85 259,00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85 259,00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КОНТРАД 70 CONTRAD 70</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КОНТРАД 70 CONTRAD 70.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55 119,00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110 238,00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ОБЩИЙ БЕЛОК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ОБЩИЙ БЕЛОК набор биохимических реагентов из комплекта Анализатор биохимический -турбидиметрический , наличие баркода на каждом флаконе. Общий скрининговый профиль; биуретовый реактив, конечная точка; жидкий биреагент. Состав: Реагент А.  Гидроксид натрия 0,4 моль/л, тартрат натрия 90 ммоль/л. Реагент В. Гидроксид натрия 0,4 моль/л, тартрат натрия 60 ммоль/л, ацетат меди (II)¶21 ммоль/л, иодат калия 60 ммоль/л. Метрологические характеристики: Предел обнаружения: 0.800 г/л.  Предел линейности: 150 г/л. Точность: Средняя концентрация  50.0 г/л. Повторность (CV) - 0.5 %, Общая погрешность (CV)- 1.6 %; Средняя концентрация 81.8 г/л. Повторность (CV) -0.6 %. Общая погрешность (CV)- 1.1 %.  Количество исследований - 480. Фасовка  2x60мл+2х20мл, температура хранения +15 +30 ⁰С.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9 702,00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291 060,00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КРЕАТИНИН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КРЕАТИНИН набор биохимических реагентов из комплекта Анализатор биохимический-турбидиметрический  , наличие баркода на каждом флаконе.  Почечный профиль; щелочной пикрат (метод Яффе), конечная точка; жидкий биреагент. Состав: Реагент А. Гидроксид натрия 0.4 моль/л, детергент. Реагент B.  Пикриновая кислота 25 ммоль/л. Метрологический характеристики: Пороговая чувствительность: 0.04 мг/дл= 3.55 мкмоль/л. Пределы линейности: 20 мг/дл= 1768 мкмоль/л. Точность: Сыворотка Средняя концентрация: 1.06 мг/дл= 94 мкмоль/л. Повторность (CV): 3.2 %. Внутрилабораторный показатель (CV): 4.8 %. Средняя концентрация: 3.16 мг/дл= 280 мкмоль/л. Повторность (CV): 1.2 %. Внутрилабораторный показатель (CV): 2.2 %. Моча Средняя концентрация: 142 мг/дл= 12525 мкмоль/л. Повторность (CV): 0.8 %. Внутрилабораторный показатель (CV): 1.1 %. Средняя концентрация: 284 мг/дл= 25050 мкмоль/л. Повторность (CV): 0.6 %. Внутрилабораторный показатель (CV): 1.2 %. Количество исследований-1800. Фасовка 5х60мл+5х60мл, t+2 +30 С.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36 998,00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554 970,00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ГЛЮКОЗА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ГЛЮКОЗА набор биохимических реагентов из комплекта Анализатор биохимический-турбидиметрический, наличие баркода на каждом флаконе. Диабетический профиль; глюкооксидаза, конечная точка; жидкий монореагент. Состав: Реагент А.Фосфат 100 ммоль/л, фенол 5 ммоль/л, глюкозооксидаза &gt; 10¶Ед/мл, пероксидаза &gt; 1 Ед/мл, 4-аминоантипирин 0.4 ммоль/л, рН 7.5. Метрологические характеристики:Предел обнаружения: 2.8 мг/дл = 0.155 ммоль/л.Предел линейности: 500 мг/дл = 27.5 ммоль/л. Точность: Средняя концентрация: 88 мг/дл = 4.90 ммоль/л. Повторность(CV):1,0%. Внутрилабораторный показатель (CV): 1.7%.  Средняя концентрация: 220 мг/дл = 12.2 ммоль/л  Повторность(CV):0,4%. Внутрилабораторный показатель (CV): 1.1%. Количество исследований -1800. Фасовка  10x 60мл, t+2 +8 С .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19 972,00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199 720,00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БИЛИРУБИН (ПРЯМОЙ)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БИЛИРУБИН (ПРЯМОЙ) набор биохимических реагентов из комплекта Анализатор биохимический -турбидиметрический,  наличие баркода на каждом флаконе.Печеночный профиль; диазосульфониловая кислота/нитрит натрия, конечная точка; жидкий биреагент. Состав: Реагент А. Фосфорная кислота 90 ммоль/л, дигидроксиэтилэтилендиаминоуксуснаякислота (HEDTA) 4.5 ммоль/л, хлорид натрия 50 ммоль/л, pH 1.5. Реагент В.</w:t>
            </w:r>
            <w:r w:rsidR="000075AF">
              <w:rPr>
                <w:rFonts w:ascii="Times New Roman" w:hAnsi="Times New Roman" w:cs="Times New Roman"/>
              </w:rPr>
              <w:t xml:space="preserve"> </w:t>
            </w:r>
            <w:r w:rsidRPr="00243699">
              <w:rPr>
                <w:rFonts w:ascii="Times New Roman" w:hAnsi="Times New Roman" w:cs="Times New Roman"/>
              </w:rPr>
              <w:t>3.5-дихлорфенил-диазоний 1.5 ммоль/л. Метрологические характеристики:</w:t>
            </w:r>
            <w:r w:rsidR="008210B2">
              <w:rPr>
                <w:rFonts w:ascii="Times New Roman" w:hAnsi="Times New Roman" w:cs="Times New Roman"/>
              </w:rPr>
              <w:t xml:space="preserve"> </w:t>
            </w:r>
            <w:r w:rsidRPr="00243699">
              <w:rPr>
                <w:rFonts w:ascii="Times New Roman" w:hAnsi="Times New Roman" w:cs="Times New Roman"/>
              </w:rPr>
              <w:t>Пороговая чувствительность: 0.09 мг/дл = 1.60 мкмоль/л. Пределы линейности: 15 мг/дл = 257 мкмоль/л. Точность: Средняя концентрация 0.608 мг/дл = 10.4 мкмоль/л Повторность (CV) - 4.3 %, Внутрилабораторный показатель (CV)- 5.3%; Средняя концентрация: 1.68 мг/дл = 28.8 мкмоль/л. Повторность (CV) 2.0%, Внутрилабораторный показатель (CV)- 2.9%. Количество исследований -900, фасовка 4 x 60 мл + 4 x 15 мл, t+2 +8 С.  Реагенты рекомендованы к использованию в анализаторах ВА200/ВА400.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124 790,00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59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БИЛИРУБИН (ОБЩИЙ)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БИЛИРУБИН (ОБЩИЙ) набор биохимических реагентов из комплекта Анализатор биохимический -турбидиметрический,  наличие баркода на каждом флаконе. Печеночный профиль; диазосульфониловая кислота, конечная точка; жидкий биреагент. Состав: Реагент А. Соляная кислота 170 ммоль/л, цетримид 40 ммоль/л, pH 0.9. Реагент В. 3.5-дихлорфенил-диазоний 1.5 ммоль/л. Метрологические характеристики:Пороговая чувствительность: 0.211 мг/дл = 3.61 мкмоль/л. Пределы линейности: 38 мг/дл = 650 мкмоль/л.  Точность: Средняя концентрация 2.09 мг/дл = 35.7 мкмоль/л. Повторность (CV) - 3.3 %, Внутрилабораторный показатель (CV)- 4.2%; Средняя концентрация: 4.89 мг/дл = 83.5 мкмоль/л. Повторность (CV) 0.9%, Внутрилабораторный показатель (CV)- 2.2%. Количество исследований - 1800, фасовка 8 x 60 мл + 8 x 15 мл, t+2 +8 С. Реагенты рекомендованы к использованию в анализаторах ВА200/ВА400.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41 745,00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667 920,00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МОЧЕВИНА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МОЧЕВИНА набор биохимических реагентов из комплекта Анализатор биохимический-турбидиметрический   , наличие баркода на каждом флаконе. Почечный профиль; уреаза/глутаматдегидрогеназа, фиксированное время; жидкий биреагент. Состав: Реагент А. Трис 100 ммоль/л, 2-оксоглютарат 5.6 ммоль/л, уреаза &gt; 140 Ед/мл,¶глютаматдегидрогеназа &gt; 140 Ед/мл, этиленгликоль 220 г/л, азид натрия 0.95 г/л,¶рН 8.0. Реагент B. NADH 1.5 ммоль/л, азид натрия 9.5 г/л.   Метрологический характеристики: Пороговая чувствительность: :  3.69 мг/дл = 1.72 мг/дл BUN = 0.614 ммоль/л.  Пределы линейности: 300 мг/дл = 140 мг/дл BUN = 50 ммоль/л. Точность: Сыворотка Средняя концентрация:26.8 мг/дл = 4.47 ммоль/л. Повторность (CV): 3.5 %. Внутрилабораторный показатель (CV): 5.0 %. Средняя концентрация: 137 мг/дл = 22.9 ммоль/л.  Повторность (CV): 1.1 % Внутрилабораторный показатель (CV): 1.7 %. Моча Средняя концентрация:1291 мг/дл = 215 ммоль/л. Повторность (CV): 3.1 %  Внутрилабораторный показатель (CV): 4.3 %. Средняя концентрация:1771 мг/дл = 295 ммоль/л . Повторность (CV): 2.9 % Внутрилабораторный показатель (CV): 3.1 %. Количество исследований-1800. Фасовка 8х60+8х15мл, t+2 +8 С .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79 959,00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1 199 385,00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АСПАРТАТМИНОТРАНСФЕРАЗА из комплекта Анализатор биохимический -турбидиметрический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АСПАРТАТМИНОТРАНСФЕРАЗА набор биохимических реагентов из комплекта Анализатор биохимический -турбидиметрический ,  наличие баркода на каждом флаконе, Печеночный профиль; 2-оксиглютарат/L-аспартат, кинетика; жидкий биреагент.Состав: Реагент А.  Трис 121 ммоль/л, L-аспартат 362 ммоль/л, малатдегидрогеназа&gt;460 Ед/л,</w:t>
            </w:r>
            <w:r w:rsidRPr="00243699">
              <w:rPr>
                <w:rFonts w:ascii="Times New Roman" w:hAnsi="Times New Roman" w:cs="Times New Roman"/>
              </w:rPr>
              <w:br/>
              <w:t>лактатдегидрогеназа &gt; 660 Ед/л pH 7.8. Реагент В.  NADH 1.9 ммоль/л, 2-оксиглютарат 75 ммоль/л, гидроксид натрия 148 ммоль/л, азид натрия 9.5 г/л. Метрологические характеристики: Пороговая чувствительность:  7.15 Ед/л = 0.119 мккат/л. Пределы линейности: 500 Ед/л = 8.33 мккат/л. Точность: Средняя концентрация 41.5 Ед/л = 0.69 мккат/л. Повторность (CV) - 2.6 %, Внутрилабораторный показатель (CV)- 5.8%; Средняя концентрация: 154 Ед/л = 2.55 мккат/л. Повторность (CV) 1.0 %, Внутрилабораторный показатель (CV)- 2.7 %. Количество исследований - 1800, фасовка  8х60мл+8х15мл, t+2 +8 С .  Реагенты рекомендованы к использованию в анализаторах ВА200/ВА400.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73 150,00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1 097 250,00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АЛАНИНАМИНОТРАНСФЕРАЗА из комплекта Анализатор биохимический -турбидиметрический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АЛАНИНАМИНОТРАНСФЕРАЗА набор биохимических реагентов из комплекта Анализатор биохимический -турбидиметрический  ,  наличие баркода на каждом флаконе, Печеночный профиль; 2-оксиглютарат/L-аланин, кинетика; жидкий биреагент. Состав: РеагентА. Трис 150 ммоль/л, L-аланин 750 ммоль/л, лактатдегидрогеназа &gt;1350 Ед/л,</w:t>
            </w:r>
            <w:r w:rsidRPr="00243699">
              <w:rPr>
                <w:rFonts w:ascii="Times New Roman" w:hAnsi="Times New Roman" w:cs="Times New Roman"/>
              </w:rPr>
              <w:br/>
              <w:t>pH 7.3.  Реагент В.  NADH 1.9 ммоль/л, 2-оксиглютарат 75 ммоль/л, гидроксид натрия 148 ммоль/л,</w:t>
            </w:r>
            <w:r w:rsidRPr="00243699">
              <w:rPr>
                <w:rFonts w:ascii="Times New Roman" w:hAnsi="Times New Roman" w:cs="Times New Roman"/>
              </w:rPr>
              <w:br/>
              <w:t>азид натрия 9.5 г/л. Метрологические характеристики: Пороговая чувствительность:  8.5 Ед/л = 0.14 мккат/л. Пределы линейности: 500 Ед/л = 8.33 мккат/л. Точность: Средняя концентрация 40.2 Ед/л = 0.67 мккат/л: Повторность (CV) - 3.9 %, Внутрилабораторный показатель (CV)- 5.0  %; Средняя концентрация: 133 Ед/л = 2.21 мккат/л. Повторность (CV) -1,2 %, Внутрилабораторный показатель (CV)- 1,4%. Количество исследований - 1800. Фасовка  8х60мл+8х15мл, температура хранения +2 +8 ⁰С.  Реагенты рекомендованы к использованию в анализаторах ВА200/ВА400.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73 150,00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1 097 250,00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АЛЬФА-АМИЛАЗА ПРЯМАЯ из комплекта Анализатор биохимических-турбидиметрический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АЛЬФА-АМИЛАЗА ПРЯМАЯ набор биохимических реагентов из комплекта Анализатор биохимических-турбидиметрический,  наличие баркода на каждом флаконе.Панкреатический профиль; этилиден блокированный субстрат, кинетика; жидкий монореагент. Состав: Реагент А.   MES 50 ммоль/л, хлорид кальция 5 ммоль/л, хлорид натрия 300 ммоль/л, натрий тиоцианат 450 ммоль/л, CNP-G3 2.25 ммоль/л, pH 6.1. Метрологические характеристики: Пороговая чувствительность:  4.5 Ед/л = 0.074 мккат/л. Пределы линейности:  1300 Ед/л = 21 мккат/л. Точность: Сыворотка. Средняя концентрация 97 Ед/L = 1.61 мккат/л. Повторность (CV) - 1.0 %, Внутрилабораторный показатель (CV)- 1.5 %; Средняя концентрация: 203 Ед/л = 3.38 мккат/л. Повторность (CV) 0.5 %, Внутрилабораторный показатель (CV)- 0.9 %.  Точность: Моча. Средняя концентрация 90 Ед/л = 1.49 мккат/л . Повторность (CV) - 2.5 %, Внутрилабораторный показатель (CV)- 2.5 %; Средняя концентрация: 180 Ед/л = 2.98 мккат/л. Повторность (CV) 1.6 %, Внутрилабораторный показатель (CV)- 1.7 %.  Количество исследований - 480, фасовка  8х20мл,  t+2 +8 С . Реагенты рекомендованы к использованию в анализаторах ВА200/ВА400.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200 485,00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400 970,00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БИОХИМИЧЕСКАЯ КОНТРОЛЬНАЯ СЫВОРОТКА (HUMAN) УРОВЕНЬ 1 из комплекта Анализатор биохимический- 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БИОХИМИЧЕСКАЯ КОНТРОЛЬНАЯ СЫВОРОТКА (HUMAN) УРОВЕНЬ l набор биохимических реагентов из комплекта Анализатор биохимический-турбидиметрический  ,параметры:АСE,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 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52 901,00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1 322 525,00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БИОХИМИЧЕСКАЯ КОНТРОЛЬНАЯ СЫВОРОТКА (HUMAN) УРОВЕНЬ 2 из комплекта Анализатор биохимический- 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БИОХИМИЧЕСКАЯ КОНТРОЛЬНАЯ СЫВОРОТКА (HUMAN) УРОВЕНЬ l l -набор биохимических реагентов из комплекта Анализатор биохимический-турбидиметрический ,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52 901,00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1 322 525,00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БИОХИМИЧЕСКИЙ КАЛИБРАТОР (Human)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БИОХИМИЧЕСКИЙ КАЛИБРАТОР (Human) набор биохимических реагентов из комплекта Анализатор биохимический-турбидиметрический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52 901,00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1 322 525,00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Концентрированный моющий раствор 500-мл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Концентрированный моющий раствор 500 мл из комплекта анализатор биохимический-турбидиметрический , объем 500 мл,  t +15 +30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85 229,00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426 145,00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Флакон с концентрированной системной жидкостью (1 л) из комплекта Анализатор биохимический автоматический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Флакон с концентрированной системной жидкостью ,  объем 1 л, +15 +30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21 188,00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21 188,00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69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ЛАКТАТДЕГИДРОГЕНАЗА (IFCC)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ЛАКТАТДЕГИДРОГЕНАЗА (IFCC) набор биохимических реагентов из комплекта Анализатор биохимический -турбидиметрический, наличие баркода на каждом флаконе. Сердечный профиль; лактат, кинетика; жидкий биреагент. Состав: Реагент А. N-метил-D-глюкамин 0.406 моль/л, лактат 62.5 ммоль/л, рН 9.4. Реагент B.  . NAD+ 25 ммоль/л. Метрологический характеристики: Пороговая чувствительность:  19.2 Ед/л = 0.32 мккат/л.  Пределы линейности: 1500 Ед/л = 25.00 мккат/л. Точность: Средняя концентрация:ЕД/Л = 2.82 мккат/л. Повторность (CV): 2.6 %. Внутрилабораторный показатель (CV): 3.7%. Средняя концентрация: 373 ЕД/Л = 6.19 мккат/л. Повторность (CV): 2.2 %. Внутрилабораторный показатель (CV): 2.7 %. Количество исследований-450. Фасовка 2х60мл+2х15мл, t+2 +30 С.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30 928,00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30 928,00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С-РЕАКТИВНЫЙ БЕЛОК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С-РЕАКТИВНЫЙ БЕЛОК набор биохимических реагентов из комплекта Анализатор биохимический-турбидиметрический, наличие баркода на каждом флаконе. Воспалительный профиль; латексагглютинация/антитела к СРБ, фиксированное время; жидкий биреагент. Состав: Реагент А.   Глициновый буфер 0.1 моль/л, азид натрия 0.95 г/л, рН 8.6.¶ Реагент В. Суспензия латексных частиц покрытых антителами к человеческому СРБ,¶азид натрия 0.95 г/л. Метрологические характеристики: Пороговая чувствительность: 1.9 мг/л. Пределы линейности: 150 мг/л.. Точность: Средняя концентрация 14 мг/л. Повторность (CV) - 2.9 %, Внутрилабораторный показатель (CV)- 4.9 %; Средняя концентрация 43 мг/л. Повторность (CV) -1.5 % . Общая погрешность (CV)- 2.6 %.  Количество исследований - 900. Фасовка  4x60мл+4х15мл, температура хранения +2 +8 ⁰С. Реагенты должны быть рекомендованы к использованию производителем анализатора.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177 158,00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177 158,00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С-РЕАКТИВНЫЙ БЕЛОК СТАНДАРТ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С-РЕАКТИВНЫЙ БЕЛОК СТАНДАРТ набор биохимических реагентов из комплекта Анализатор биохимический-турби</w:t>
            </w:r>
            <w:r w:rsidR="008210B2">
              <w:rPr>
                <w:rFonts w:ascii="Times New Roman" w:hAnsi="Times New Roman" w:cs="Times New Roman"/>
              </w:rPr>
              <w:t>диметрический, фасовка  1мл,</w:t>
            </w:r>
            <w:r w:rsidRPr="00243699">
              <w:rPr>
                <w:rFonts w:ascii="Times New Roman" w:hAnsi="Times New Roman" w:cs="Times New Roman"/>
              </w:rPr>
              <w:t xml:space="preserve"> t +2 +8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16 633,00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49 899,00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РЕВМАТОИДНЫЙ  КОНТРОЛЬ УРОВЕНЬ I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027C25">
            <w:pPr>
              <w:pStyle w:val="a3"/>
              <w:jc w:val="both"/>
              <w:rPr>
                <w:rFonts w:ascii="Times New Roman" w:hAnsi="Times New Roman" w:cs="Times New Roman"/>
              </w:rPr>
            </w:pPr>
            <w:r w:rsidRPr="00243699">
              <w:rPr>
                <w:rFonts w:ascii="Times New Roman" w:hAnsi="Times New Roman" w:cs="Times New Roman"/>
              </w:rPr>
              <w:t>РЕВМАТОИДНЫЙ  КОНТРОЛЬ УРОВЕНЬ I набор биохимических реагентов из комплекта Анализатор биохимический-турбидиметрический, параметры: антистрептолизин О, С-реактивный белок, ревматоидный фактор, фасовка 3x1 мл, t +2 +8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29 035,00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29 035,00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РЕВМАТОИДНЫЙ  КОНТРОЛЬ УРОВЕНЬ II из комплекта Анализатор биохимический-турбидиметрический</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8210B2">
            <w:pPr>
              <w:pStyle w:val="a3"/>
              <w:jc w:val="both"/>
              <w:rPr>
                <w:rFonts w:ascii="Times New Roman" w:hAnsi="Times New Roman" w:cs="Times New Roman"/>
              </w:rPr>
            </w:pPr>
            <w:r w:rsidRPr="00243699">
              <w:rPr>
                <w:rFonts w:ascii="Times New Roman" w:hAnsi="Times New Roman" w:cs="Times New Roman"/>
              </w:rPr>
              <w:t>РЕВМАТОИДНЫЙ  КОНТРОЛЬ УРОВЕНЬ II набор биохимических реагентов из комплекта Анализатор биохимический-турбидиметрический</w:t>
            </w:r>
            <w:r w:rsidR="008210B2">
              <w:rPr>
                <w:rFonts w:ascii="Times New Roman" w:hAnsi="Times New Roman" w:cs="Times New Roman"/>
              </w:rPr>
              <w:t xml:space="preserve">, </w:t>
            </w:r>
            <w:r w:rsidRPr="00243699">
              <w:rPr>
                <w:rFonts w:ascii="Times New Roman" w:hAnsi="Times New Roman" w:cs="Times New Roman"/>
              </w:rPr>
              <w:t>параметры: антистрептолизин О, С-реактивный белок, ревматоидный фактор, фасовка 3x1 мл, t +2 +8 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29 035,00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29 035,00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Металический пробоотборник</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Пробоотборник для анализатора  А25/15 производства компании BioSystems S.A Испания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215 372,00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215 372,00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Галогеновая лампа</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Галогеновая лампа для анализатора А25, 12В/20Вт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40 133,00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120 399,00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Рекомбипластин 2Ж (реагент для ПВ и фиб.) - HemosIL RecombiPlas Tin 2G /Prothrombin Time Reagent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Реагент для определения протромбинового времени (ПВ), МНО и расчетного фибриногена в человеческой цитратной плазме. Используется для оценки внешнего пути гемостаза и мониторинга ОАТ. В состав реагента входит рекомбинантный человеческий тканевой фактор, характеризующийся МИЧ ~ 1. Реагент стабилен на борту анализатора 4 дня. Форма выпуска: лиофилизат. Методы определения: нефелометрия или турбидиметрия. Поставляется в картонных упаковках (уп.: 5 фл. по 20 мл реагента + 5 фл. по 20 мл разбавителя). Температура хранения +2 +8 C . Производитель: Instrumentation Laboratory S.P.A, США  Фасовка: 5 фл. по 20 мл реагента + 5 фл. по 20 мл разбавителя. Методы определения: нефелометрия или турбидиметрия. Используется для работы на "Закрытой" ситеме анализаторов семейства ACL ТОР (300, 500, 700) и ACL Elite 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102 640,00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615 840,00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СинтАСил (АЧТВ реагент) - HemosIL SynthASIL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Реагент для определения активированного частично тромбинового времени (АЧТВ) в человеческой цитратной плазме.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 Метод чувствителен к сниженным концентрациям факторов контактной фазы, факторов внутреннего и общего пути свертывания, антикоагуляционному действию гепарина и наличию ингибиторов, в частности волчаночно-подобных антикоагулянтов. Рекомендован к использованию для предоперационной скрининговой диагностики. Форма выпуска: жидкая, готовая к применению. Методы определения: нефелометрия или турбидиметрия. Поставляется в картонных упаковках (уп.: 5 фл. по 10 мл реагента + 5 фл. по 10 мл хлорида кальция). Температура хранения +2 +8 C . Производитель: Instrumentation Laboratory S.P.A, США Фасовка: 5 фл. по 10 мл реагента + 5 фл. по 10 мл хлорида кальция. Методы определения: нефелометрия или турбидиметрия. Используется для работы на "Закрытой" ситеме анализаторов семейства ACL ТОР (300, 500, 700) и ACL Elite 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45 286,00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271 716,00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Фибриноген QFA- HemosIL Fibrinogen, QFA Thrombin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027C25">
            <w:pPr>
              <w:pStyle w:val="a3"/>
              <w:jc w:val="both"/>
              <w:rPr>
                <w:rFonts w:ascii="Times New Roman" w:hAnsi="Times New Roman" w:cs="Times New Roman"/>
              </w:rPr>
            </w:pPr>
            <w:r w:rsidRPr="00243699">
              <w:rPr>
                <w:rFonts w:ascii="Times New Roman" w:hAnsi="Times New Roman" w:cs="Times New Roman"/>
              </w:rPr>
              <w:t>Реагент для определения фибриногена по Клауссу в человеческой цитратной плазме. В состав реагента входит очищенный бычий тромбин в концентрации 100 ЕД/мл. Линейность метода составляет 35-1000 мг/дл. Реагент не чувствителен к прямым ингибиторам тромбина. Форма выпуска: лиофилизат. Методы определения: нефелометрия или турбидиметрия. Поставляется в картонных упаковках (уп.: 10 фл. по 5 мл реагента). Температура хранения +2 +8 C . Производитель: Instrumentation Laboratory S.P.A, США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225 157,00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2 927 041,00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79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Тромбиновое время - HemosIL Thrombin Time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Реагент для определения тромбинового времени в человеческой цитратной плазме. Анализ обычно выполняется для диагностики наследственного дефицита или дефектов 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тромбина.</w:t>
            </w:r>
            <w:r w:rsidR="00027C25">
              <w:rPr>
                <w:rFonts w:ascii="Times New Roman" w:hAnsi="Times New Roman" w:cs="Times New Roman"/>
              </w:rPr>
              <w:t xml:space="preserve"> </w:t>
            </w:r>
            <w:r w:rsidRPr="00243699">
              <w:rPr>
                <w:rFonts w:ascii="Times New Roman" w:hAnsi="Times New Roman" w:cs="Times New Roman"/>
              </w:rPr>
              <w:t>Форма выпуска: лиофилизат. Методы определения: нефелометрия или турбидиметрия. Поставляется в картонных упаковках (уп.: 4 фл. по 8 мл реагента + 1 фл. по 9 мл разбавителя). Температура хранения +2 +8 C . Производитель: Instrumentation Laboratory S.P.A, США  Фасовка: 4 фл. по 8 мл реагента + 1 фл. по 9 мл разбавителя. Методы определения: нефелометрия или турбидиметрия. Используется для работы на "Закрытой" ситеме анализаторов семейства ACL ТОР (300, 500, 700) и ACL Elite 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44 852,00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1 345 560,00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Calibration Plasma/ Калибровочная плазма, 10х1 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Калибратор универсальный. Форма выпуска: лиофилизат. Метод определения: нефелометрия и турбидиметрия. Поставляется в картонных упаковках (уп.: 10 фл. по 1 мл). Температура хранения +2 +8 C. Производитель: Instrumentation Laboratory S.P.A, США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99 051,00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99 051,00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Референсная эмульсия R - HemosIL Reference Wash R Emulsion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Оптический референс. Предназначен для использования в качестве фона для оптических измерений (нефелометрия, фотометрия) и в качестве промывающей жидкости для деталей коагулометров. Форма выпуска: жидкая, готовая к применению. Поставляется в картонных упаковках (уп.: 1 фл. по 1000 мл). Температура хранения +15 +25 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43 943,00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878 860,00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Моющий раствор - HemosIL Cleaning Solution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Очищающий раствор. Предназначен для ежедневной очистки коагулометров. В состав набора входит: соляная кислота. Форма выпуска: жидкая, готовая к применению. Поставляется в картонных упаковках (уп.: 1 фл. по 500 мл). Температура хранения +15 +25 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16 424,00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98 544,00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Моющий агент - HemosIL Cleaning Agent из комплекта Анализатор автоматический коагулометрический для in vitro диагностики ACL ELITE PRO с принадлежностями</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Очищающий раствор. Предназначен для технического обслуживания лабораторного оборудования. В состав набора входит: гипохлорит натрия. Форма выпуска: жидкая, готовая к применению. Поставляется в картонных упаковках (уп.: 1 фл. по 80 мл). Температура хранения +15 +25 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6 993,00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6 993,00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Роторы для анализов (1 х 20 позиций, 100 шт/уп) из комплекта Анализатор автоматический коагулометрический для диагностики in vitro ACL TOP</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Измерительные ячейки. Предназначены для проведения исследований системы гемостаза на автоматических коагулометрах. Материал: оптически прозрачный пластик. Поставляется в картонных упаковках (1х20 позиций, 100шт/уп). Температура хранения +4 +45 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171 542,00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2 573 130,00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Cellclean (очищающий раствор Cellclean) из комплекта Автоматический гематологический анализатор серии  XN-L моделей  XN-350, XN-450,  XN-550</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Сильнощелочной очиститель  объем 50 мл,  для удаления лизирующих реагентов, клеточных остатков и протеинов крови из гидравлической системы прибора. Предназначен для использования в гематологических анализаторах компании Sysmex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49 693,00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496 930,00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CELLPACK 20л из комплекта Автоматический гематологический анализатор XP-300</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Разбавитель, используемый для разбавления аспирированных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mS/cm, pH в пределах 7,75-7,85, объем упаковки -20л.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52 278,00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3 136 680,00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Stromatolyser-WH  3 х 500 мл  из комплекта Автоматический гематологический анализатор XP-300</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Готовый к использованию реагент, для лизирования эритроцитов и для точного подсчета лейкоцитов, анализа распределения трехмодального размера лейкоцитов (лимфоцитов, нейтрофилов и смешанной популяции клеток) и измерения уровня гемоглобина. Содержит соли аммония и хлорид натрия. Упаковка 3 флакона по 500 мл. Предназначен для использования в гематологических анализаторах компании Sysmex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150 562,00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903 372,00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STROMATOLYSER 4DS 42 мл для автоматического гематологического анализатора XS-1000i  (1х42мл)  +2 +35 C (Sysmex Europe GMBH, ГЕРМАНИЯ) (Sysmex Europe GMBH, ГЕРМАНИЯ)</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STROMATOLYSER 4DS 42 мл из комплекта автоматический гематологический анализатор XS-1000i  (1х42мл)  +2 +35 C. Реагент для окрашивания лейкоцитов в предварительно разведенных и лизированных образцах крови и окраски лейкоцитов, обеспечивающий возможность подсчета лейкоцитов по 5 субпопуляциям, в гематологических анализаторах крови, упаковка 42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96 131,00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961 310,00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89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SULFOLYSER (Реагент для определения концентрации гемоглобина в крови) для автоматического гематологического анализатора серии XN-L моделей XN-350, XN-450, XN-550</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SULFOLYSER (Реагент для определения концентрации гемоглобина в крови)  из комплекта Автоматический гематологический анализатор серии XN-L моделей XN-350, XN-450, XN-550 (1x500мл) +1 +30 С. Реагент для определения количества гемоглобина в автоматических гематологических анализаторах, упаковка 500 мл, нетоксичный, цианид не содержащий реагент, на основе лаурил сульфата натрия, обеспечивающего лизирование клеточных мембран эритроцитов без повреждения гемоглобина. Концентрация лаурил сульфата натрия-1,7 г/л.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26 550,00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212 400,00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STROMATOLYSER 4DL 2 лдля автоматического гематологического анализатора XS-1000i</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STROMATOLYSER 4DL  2 л из комплекта автоматический гематологический анализатор XS-1000i (1х2л) +2 +35 C. Лизирующий реагент для лизирования эритроцитов дифференцировки лейкоцитов на 5 субпопуляций, упаковка 2л. Содержит неионный сурфактант-0,18%, органические четвертичные соли аммония-0,08%.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42 183,00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590 562,00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Чековая лента</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Термолента 57мм x 30м(А), предназначена для распечатки результатов гематологических анализов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770,00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154 000,00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Нормальный контроль - HemosIL Normal Control</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анализатора автоматический коагулометрический для in vitro диагностики ACL ELITE PRO с принадлежностями (10x1мл), t +2 +8 C (Instrumentation Laboratory Со, США). Предназначен для оценки воспроизводимости и точности методик определения: определение ПВ, АЧТВ, ТВ, фибриногена, одиночных факторов, антитромбина, плазминогена, ингибитора плазмина, протеинов С и S. Значения для всех аналитов находятся в пределах диапазона нормальных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101 005,00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2 424 120,00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Низкий патологический контроль - HemosIL Low Abnormal Control</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анализатора автоматический коагулометрический для in vitro диагностики ACL ELITE PRO с принадлежностями (10x1мл), t +2 +8 C (Instrumentation Laboratory Со, США). Предназначен для оценки воспроизводимости и точности методик определения: ПВ, АЧТВ, ТВ, фибриногена, антитромбина, протеинов С и S. Значения для всех аналитов находятся в пределах диапазона низких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96 606,00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2 318 544,00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Высокий патологический контроль - HemosIL High Abnormal Control</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Контрольный материал для анализатора автоматический коагулометрический для in vitro диагностики ACL ELITE PRO с принадлежностями (10x1мл), t +2 +8 C (Instrumentation Laboratory Со, США). Предназначен для оценки воспроизводимости и точности методик определения: ПВ, АЧТВ, антитромбина, протеинов С и S. Значения для всех аналитов находятся в пределах диапазона высоких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упак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92 583,00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2 221 992,00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lang w:val="en-US"/>
              </w:rPr>
              <w:t xml:space="preserve">E-CHECK (XS) L3 (H) 1.5 </w:t>
            </w:r>
            <w:r w:rsidRPr="00243699">
              <w:rPr>
                <w:rFonts w:ascii="Times New Roman" w:hAnsi="Times New Roman" w:cs="Times New Roman"/>
              </w:rPr>
              <w:t>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высокий уровень, для проведения контроля качества работы гематологического анализатора по 20 диагностическим и 3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47 007,00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940 140,00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val="en-US"/>
              </w:rPr>
            </w:pPr>
            <w:r w:rsidRPr="00243699">
              <w:rPr>
                <w:rFonts w:ascii="Times New Roman" w:hAnsi="Times New Roman" w:cs="Times New Roman"/>
                <w:lang w:val="en-US"/>
              </w:rPr>
              <w:t xml:space="preserve">E-CHECK (XS) L1 (L) 1.5 </w:t>
            </w:r>
            <w:r w:rsidRPr="00243699">
              <w:rPr>
                <w:rFonts w:ascii="Times New Roman" w:hAnsi="Times New Roman" w:cs="Times New Roman"/>
              </w:rPr>
              <w:t>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низкий уровень, для проведения контроля качества работы гематологического анализатора по 20 диагностическим и 3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47 007,00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940 140,00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383F09" w:rsidRDefault="002C1428" w:rsidP="002C1428">
            <w:pPr>
              <w:pStyle w:val="a3"/>
              <w:jc w:val="center"/>
              <w:rPr>
                <w:rFonts w:ascii="Times New Roman" w:hAnsi="Times New Roman" w:cs="Times New Roman"/>
                <w:lang w:val="en-US"/>
              </w:rPr>
            </w:pPr>
            <w:r w:rsidRPr="00383F09">
              <w:rPr>
                <w:rFonts w:ascii="Times New Roman" w:hAnsi="Times New Roman" w:cs="Times New Roman"/>
                <w:lang w:val="en-US"/>
              </w:rPr>
              <w:t xml:space="preserve">E-CHECK (XS) L2 (N) 1.5 </w:t>
            </w:r>
            <w:r w:rsidRPr="00243699">
              <w:rPr>
                <w:rFonts w:ascii="Times New Roman" w:hAnsi="Times New Roman" w:cs="Times New Roman"/>
              </w:rPr>
              <w:t>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нормальный уровень, для проведения контроля качества работы гематологического анализатора по 20 диагностическим и 3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флак</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47 007,00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940 140,00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EIGHTCHECK-3WPN 1.5 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(норма) для проверки прецизионности и точности гематологических  анализаторов по 16 диагностическим и 6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15 387,00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615 480,00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99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EIGHTCHECK-3WPН 1.5 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(высокий уровень) для проверки прецизионности и точности гематологических  анализаторов по 16 диагностическим и 6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15 387,00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615 480,00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EIGHTCHECK-3WPL 1.5 мл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Контрольная кровь (низкий уровень) для проверки прецизионности и точности гематологических  анализаторов по 16 диагностическим и 6 сервисным параметрам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15 387,00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615 480,00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ANTI-P63 (4A4),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Ventana p63 (клон 4A4).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197 965,00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989 825,00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383F09" w:rsidRDefault="002C1428" w:rsidP="002C1428">
            <w:pPr>
              <w:pStyle w:val="a3"/>
              <w:jc w:val="center"/>
              <w:rPr>
                <w:rFonts w:ascii="Times New Roman" w:hAnsi="Times New Roman" w:cs="Times New Roman"/>
                <w:lang w:val="en-US"/>
              </w:rPr>
            </w:pPr>
            <w:r w:rsidRPr="00383F09">
              <w:rPr>
                <w:rFonts w:ascii="Times New Roman" w:hAnsi="Times New Roman" w:cs="Times New Roman"/>
                <w:lang w:val="en-US"/>
              </w:rPr>
              <w:t xml:space="preserve">CONFIRM anti-Melanosome (HMB45), 50 </w:t>
            </w:r>
            <w:r w:rsidRPr="00243699">
              <w:rPr>
                <w:rFonts w:ascii="Times New Roman" w:hAnsi="Times New Roman" w:cs="Times New Roman"/>
              </w:rPr>
              <w:t>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anti-Melanosome (клон HMB45).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200 652,00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601 956,00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103</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383F09" w:rsidRDefault="002C1428" w:rsidP="002C1428">
            <w:pPr>
              <w:pStyle w:val="a3"/>
              <w:jc w:val="center"/>
              <w:rPr>
                <w:rFonts w:ascii="Times New Roman" w:hAnsi="Times New Roman" w:cs="Times New Roman"/>
                <w:lang w:val="en-US"/>
              </w:rPr>
            </w:pPr>
            <w:r w:rsidRPr="00243699">
              <w:rPr>
                <w:rFonts w:ascii="Times New Roman" w:hAnsi="Times New Roman" w:cs="Times New Roman"/>
                <w:lang w:val="en-US"/>
              </w:rPr>
              <w:t>CONFIRM MART-1/melan A (A103),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MART-1/melan A (клон A103).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217 566,00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435 132,00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104</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PAX8 (MRQ-50),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PAX8 (клон MRQ-50).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331 746,00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995 238,00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105</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383F09" w:rsidRDefault="002C1428" w:rsidP="002C1428">
            <w:pPr>
              <w:pStyle w:val="a3"/>
              <w:jc w:val="center"/>
              <w:rPr>
                <w:rFonts w:ascii="Times New Roman" w:hAnsi="Times New Roman" w:cs="Times New Roman"/>
                <w:lang w:val="en-US"/>
              </w:rPr>
            </w:pPr>
            <w:r w:rsidRPr="00243699">
              <w:rPr>
                <w:rFonts w:ascii="Times New Roman" w:hAnsi="Times New Roman" w:cs="Times New Roman"/>
                <w:lang w:val="en-US"/>
              </w:rPr>
              <w:t>anti-CD30 (Ber-H2),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CD30 (клон Ber-H2).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295 973,00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887 919,00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106</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GATA3 (L50-823),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GATA3 (клон L50-823).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352 056,00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1 056 168,00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107</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Beta-Catenin,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Beta-Catenin (клон 14).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240 401,00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240 401,00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108</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Hematoxylin II, 250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Раствор модифицированного гематоксилина Майера для контрастирующего окрашивания тканевого и цитологического материала Hematoxylin 2.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поставляется в жидком виде, предназначен для работы в автоматическом режиме иммуностейнера серии BenchMark, на 250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26 045,00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989 710,00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109</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BLUING REAGENT, 250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Раствор для контрастирующего синего окрашивания тканевого и цитологического материала.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поставляется в жидком виде, предназначен для работы в автоматическом режиме иммуностейнера серии BenchMark, на 250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24 080,00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1 204 000,00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110</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Silver Wash II, 2л</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Раствор ultraView Silver Wash II применяется для промывки стекол между этапами окрашивания и обеспечения стабильной водной среды для реакции гибридизации in situ с хромогеном, 2л. Выпускается в виде канистры обьемом 2 л. Канистра имеет заводскую маркировку с 2D-баркодами, кнопку для регистрации в системе автоматического иммуностейнера серии BenchMark. Раствор предназначен для работы в автоматическом режиме иммуностейнера серии BenchMark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44 581,00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668 715,00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111</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lang w:val="kk-KZ"/>
              </w:rPr>
              <w:t>Первичное моноклональное антитело Anti-CHROMOGRANIN A (клон LK2H10), на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Anti-CHROMOGRANIN A (клон LK2H10). Выпускается в виде шприц-дозатора обьемом 30 мл. Флаконы с реагентами имеют заводскую маркировку с 2D-баркодами, кноп</w:t>
            </w:r>
            <w:bookmarkStart w:id="0" w:name="_GoBack"/>
            <w:bookmarkEnd w:id="0"/>
            <w:r w:rsidRPr="00243699">
              <w:rPr>
                <w:rFonts w:ascii="Times New Roman" w:hAnsi="Times New Roman" w:cs="Times New Roman"/>
              </w:rPr>
              <w:t>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231 920,00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695 760,00</w:t>
            </w:r>
          </w:p>
        </w:tc>
      </w:tr>
      <w:tr w:rsidR="002C1428" w:rsidRPr="00243699" w:rsidTr="00383F0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lang w:eastAsia="ru-RU"/>
              </w:rPr>
            </w:pPr>
            <w:r w:rsidRPr="00243699">
              <w:rPr>
                <w:rFonts w:ascii="Times New Roman" w:hAnsi="Times New Roman" w:cs="Times New Roman"/>
                <w:lang w:eastAsia="ru-RU"/>
              </w:rPr>
              <w:t>112</w:t>
            </w:r>
          </w:p>
        </w:tc>
        <w:tc>
          <w:tcPr>
            <w:tcW w:w="3085" w:type="dxa"/>
            <w:tcBorders>
              <w:top w:val="single" w:sz="4" w:space="0" w:color="auto"/>
              <w:left w:val="nil"/>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Первичное моноклональное антитело Synaptophysin (клон MRQ-40), на 50 тестов</w:t>
            </w:r>
          </w:p>
        </w:tc>
        <w:tc>
          <w:tcPr>
            <w:tcW w:w="6237" w:type="dxa"/>
            <w:tcBorders>
              <w:top w:val="single" w:sz="4" w:space="0" w:color="auto"/>
              <w:left w:val="single" w:sz="4" w:space="0" w:color="auto"/>
              <w:bottom w:val="single" w:sz="4" w:space="0" w:color="auto"/>
              <w:right w:val="single" w:sz="4" w:space="0" w:color="auto"/>
            </w:tcBorders>
            <w:vAlign w:val="center"/>
          </w:tcPr>
          <w:p w:rsidR="002C1428" w:rsidRPr="00243699" w:rsidRDefault="002C1428" w:rsidP="00DA5C79">
            <w:pPr>
              <w:pStyle w:val="a3"/>
              <w:jc w:val="both"/>
              <w:rPr>
                <w:rFonts w:ascii="Times New Roman" w:hAnsi="Times New Roman" w:cs="Times New Roman"/>
              </w:rPr>
            </w:pPr>
            <w:r w:rsidRPr="00243699">
              <w:rPr>
                <w:rFonts w:ascii="Times New Roman" w:hAnsi="Times New Roman" w:cs="Times New Roman"/>
              </w:rPr>
              <w:t>Первичное моноклональное антитело Synaptophysin (клон MRQ-40). Выпускается в виде шприц-дозатора обьемом 30 мл. Флаконы с реагентами имеют заводскую маркировку с 2D-баркодами, кнопку для регистрации в системе автоматического иммуностейнера серии BenchMark. Раствор антитела поставляется в жидком виде, предназначен для работы в автоматическом режиме иммуностейнера серии BenchMark, на 50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шт</w:t>
            </w:r>
          </w:p>
        </w:tc>
        <w:tc>
          <w:tcPr>
            <w:tcW w:w="1701" w:type="dxa"/>
            <w:tcBorders>
              <w:top w:val="single" w:sz="4" w:space="0" w:color="auto"/>
              <w:left w:val="nil"/>
              <w:bottom w:val="single" w:sz="4" w:space="0" w:color="auto"/>
              <w:right w:val="single" w:sz="4" w:space="0" w:color="auto"/>
            </w:tcBorders>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140 940,00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428" w:rsidRPr="00243699" w:rsidRDefault="002C1428" w:rsidP="002C1428">
            <w:pPr>
              <w:pStyle w:val="a3"/>
              <w:jc w:val="center"/>
              <w:rPr>
                <w:rFonts w:ascii="Times New Roman" w:hAnsi="Times New Roman" w:cs="Times New Roman"/>
              </w:rPr>
            </w:pPr>
            <w:r w:rsidRPr="00243699">
              <w:rPr>
                <w:rFonts w:ascii="Times New Roman" w:hAnsi="Times New Roman" w:cs="Times New Roman"/>
              </w:rPr>
              <w:t>422 820,00</w:t>
            </w:r>
          </w:p>
        </w:tc>
      </w:tr>
    </w:tbl>
    <w:p w:rsidR="00A66304" w:rsidRPr="00614F22" w:rsidRDefault="00A66304" w:rsidP="00A66304">
      <w:pPr>
        <w:pStyle w:val="a3"/>
        <w:ind w:left="360"/>
        <w:jc w:val="both"/>
        <w:rPr>
          <w:rFonts w:ascii="Times New Roman" w:hAnsi="Times New Roman" w:cs="Times New Roman"/>
          <w:sz w:val="10"/>
          <w:szCs w:val="10"/>
        </w:rPr>
      </w:pPr>
    </w:p>
    <w:p w:rsidR="00C26C2B" w:rsidRPr="00A2036F" w:rsidRDefault="00C26C2B" w:rsidP="00CE0DA1">
      <w:pPr>
        <w:pStyle w:val="a3"/>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Место поставки товаров: К</w:t>
      </w:r>
      <w:r w:rsidR="00A32261">
        <w:rPr>
          <w:rFonts w:ascii="Times New Roman" w:hAnsi="Times New Roman" w:cs="Times New Roman"/>
          <w:sz w:val="24"/>
          <w:szCs w:val="24"/>
        </w:rPr>
        <w:t>Г</w:t>
      </w:r>
      <w:r w:rsidRPr="001C0705">
        <w:rPr>
          <w:rFonts w:ascii="Times New Roman" w:hAnsi="Times New Roman" w:cs="Times New Roman"/>
          <w:sz w:val="24"/>
          <w:szCs w:val="24"/>
        </w:rPr>
        <w:t xml:space="preserve">П </w:t>
      </w:r>
      <w:r w:rsidR="004B7014">
        <w:rPr>
          <w:rFonts w:ascii="Times New Roman" w:hAnsi="Times New Roman" w:cs="Times New Roman"/>
          <w:sz w:val="24"/>
          <w:szCs w:val="24"/>
        </w:rPr>
        <w:t xml:space="preserve">на ПХВ </w:t>
      </w:r>
      <w:r w:rsidRPr="001C0705">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1C0705">
        <w:rPr>
          <w:rFonts w:ascii="Times New Roman" w:hAnsi="Times New Roman" w:cs="Times New Roman"/>
          <w:sz w:val="24"/>
          <w:szCs w:val="24"/>
        </w:rPr>
        <w:t xml:space="preserve">» </w:t>
      </w:r>
      <w:r w:rsidR="00536EB3" w:rsidRPr="00536EB3">
        <w:rPr>
          <w:rFonts w:ascii="Times New Roman" w:hAnsi="Times New Roman" w:cs="Times New Roman"/>
          <w:sz w:val="24"/>
          <w:szCs w:val="24"/>
        </w:rPr>
        <w:t>Управления общественного здоровья города Алматы</w:t>
      </w:r>
      <w:r w:rsidRPr="001C0705">
        <w:rPr>
          <w:rFonts w:ascii="Times New Roman" w:hAnsi="Times New Roman" w:cs="Times New Roman"/>
          <w:sz w:val="24"/>
          <w:szCs w:val="24"/>
        </w:rPr>
        <w:t xml:space="preserve">, адрес: </w:t>
      </w:r>
      <w:r w:rsidR="004B7014">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2E745D">
        <w:rPr>
          <w:rFonts w:ascii="Times New Roman" w:hAnsi="Times New Roman" w:cs="Times New Roman"/>
          <w:sz w:val="24"/>
          <w:szCs w:val="24"/>
        </w:rPr>
        <w:t>Папанина</w:t>
      </w:r>
      <w:r w:rsidR="002E745D" w:rsidRPr="001C0705">
        <w:rPr>
          <w:rFonts w:ascii="Times New Roman" w:hAnsi="Times New Roman" w:cs="Times New Roman"/>
          <w:sz w:val="24"/>
          <w:szCs w:val="24"/>
        </w:rPr>
        <w:t xml:space="preserve">, </w:t>
      </w:r>
      <w:r w:rsidR="002E745D">
        <w:rPr>
          <w:rFonts w:ascii="Times New Roman" w:hAnsi="Times New Roman" w:cs="Times New Roman"/>
          <w:sz w:val="24"/>
          <w:szCs w:val="24"/>
        </w:rPr>
        <w:t>дом 2</w:t>
      </w:r>
      <w:r w:rsidR="002E745D" w:rsidRPr="001C0705">
        <w:rPr>
          <w:rFonts w:ascii="Times New Roman" w:hAnsi="Times New Roman" w:cs="Times New Roman"/>
          <w:sz w:val="24"/>
          <w:szCs w:val="24"/>
        </w:rPr>
        <w:t>2</w:t>
      </w:r>
      <w:r w:rsidR="002E745D">
        <w:rPr>
          <w:rFonts w:ascii="Times New Roman" w:hAnsi="Times New Roman" w:cs="Times New Roman"/>
          <w:sz w:val="24"/>
          <w:szCs w:val="24"/>
        </w:rPr>
        <w:t>0</w:t>
      </w:r>
      <w:r w:rsidR="00D0026C">
        <w:rPr>
          <w:rFonts w:ascii="Times New Roman" w:hAnsi="Times New Roman" w:cs="Times New Roman"/>
          <w:sz w:val="24"/>
          <w:szCs w:val="24"/>
        </w:rPr>
        <w:t xml:space="preserve">, </w:t>
      </w:r>
      <w:r w:rsidR="00D0026C" w:rsidRPr="00D0026C">
        <w:rPr>
          <w:rFonts w:ascii="Times New Roman" w:hAnsi="Times New Roman" w:cs="Times New Roman"/>
          <w:sz w:val="24"/>
          <w:szCs w:val="24"/>
        </w:rPr>
        <w:t>склад центральной аптеки</w:t>
      </w:r>
      <w:r w:rsidRPr="001C0705">
        <w:rPr>
          <w:rFonts w:ascii="Times New Roman" w:hAnsi="Times New Roman" w:cs="Times New Roman"/>
          <w:sz w:val="24"/>
          <w:szCs w:val="24"/>
        </w:rPr>
        <w:t>.</w:t>
      </w:r>
    </w:p>
    <w:p w:rsidR="00A2036F" w:rsidRPr="001C0705" w:rsidRDefault="00A2036F" w:rsidP="00CE0DA1">
      <w:pPr>
        <w:pStyle w:val="a3"/>
        <w:numPr>
          <w:ilvl w:val="0"/>
          <w:numId w:val="2"/>
        </w:numPr>
        <w:ind w:left="0" w:firstLine="360"/>
        <w:jc w:val="both"/>
        <w:rPr>
          <w:rFonts w:ascii="Times New Roman" w:hAnsi="Times New Roman" w:cs="Times New Roman"/>
          <w:sz w:val="24"/>
          <w:szCs w:val="24"/>
        </w:rPr>
      </w:pPr>
      <w:r>
        <w:rPr>
          <w:rFonts w:ascii="Times New Roman" w:hAnsi="Times New Roman"/>
          <w:sz w:val="24"/>
          <w:szCs w:val="24"/>
          <w:lang w:val="en-US"/>
        </w:rPr>
        <w:t>C</w:t>
      </w:r>
      <w:r w:rsidRPr="005D250E">
        <w:rPr>
          <w:rFonts w:ascii="Times New Roman" w:hAnsi="Times New Roman"/>
          <w:sz w:val="24"/>
          <w:szCs w:val="24"/>
        </w:rPr>
        <w:t xml:space="preserve">роки и условия поставки </w:t>
      </w:r>
      <w:r>
        <w:rPr>
          <w:rFonts w:ascii="Times New Roman" w:hAnsi="Times New Roman"/>
          <w:sz w:val="24"/>
          <w:szCs w:val="24"/>
          <w:lang w:val="kk-KZ"/>
        </w:rPr>
        <w:t xml:space="preserve">товаров </w:t>
      </w:r>
      <w:r w:rsidRPr="00C33D67">
        <w:rPr>
          <w:rFonts w:ascii="Times New Roman" w:hAnsi="Times New Roman"/>
          <w:sz w:val="24"/>
          <w:szCs w:val="24"/>
        </w:rPr>
        <w:t>–</w:t>
      </w:r>
      <w:r w:rsidR="007C39C8">
        <w:rPr>
          <w:rFonts w:ascii="Times New Roman" w:hAnsi="Times New Roman"/>
          <w:sz w:val="24"/>
          <w:szCs w:val="24"/>
        </w:rPr>
        <w:t xml:space="preserve"> </w:t>
      </w:r>
      <w:r w:rsidRPr="00894D89">
        <w:rPr>
          <w:rFonts w:ascii="Times New Roman" w:hAnsi="Times New Roman"/>
          <w:sz w:val="24"/>
          <w:szCs w:val="24"/>
        </w:rPr>
        <w:t xml:space="preserve">в течение 3 (трех) рабочих дней с даты получения </w:t>
      </w:r>
      <w:r>
        <w:rPr>
          <w:rFonts w:ascii="Times New Roman" w:hAnsi="Times New Roman"/>
          <w:sz w:val="24"/>
          <w:szCs w:val="24"/>
        </w:rPr>
        <w:t>з</w:t>
      </w:r>
      <w:r w:rsidRPr="00894D89">
        <w:rPr>
          <w:rFonts w:ascii="Times New Roman" w:hAnsi="Times New Roman"/>
          <w:sz w:val="24"/>
          <w:szCs w:val="24"/>
        </w:rPr>
        <w:t>аявки Заказчика</w:t>
      </w:r>
      <w:r>
        <w:rPr>
          <w:rFonts w:ascii="Times New Roman" w:hAnsi="Times New Roman"/>
          <w:sz w:val="24"/>
          <w:szCs w:val="24"/>
        </w:rPr>
        <w:t>.</w:t>
      </w:r>
    </w:p>
    <w:p w:rsidR="002F789D" w:rsidRPr="00080274" w:rsidRDefault="00080274" w:rsidP="00080274">
      <w:pPr>
        <w:pStyle w:val="a5"/>
        <w:numPr>
          <w:ilvl w:val="0"/>
          <w:numId w:val="2"/>
        </w:numPr>
        <w:ind w:left="0" w:firstLine="360"/>
        <w:jc w:val="both"/>
        <w:rPr>
          <w:rFonts w:ascii="Times New Roman" w:hAnsi="Times New Roman" w:cs="Times New Roman"/>
          <w:sz w:val="24"/>
          <w:szCs w:val="24"/>
        </w:rPr>
      </w:pPr>
      <w:r w:rsidRPr="00080274">
        <w:rPr>
          <w:rFonts w:ascii="Times New Roman" w:hAnsi="Times New Roman" w:cs="Times New Roman"/>
          <w:sz w:val="24"/>
          <w:szCs w:val="24"/>
        </w:rPr>
        <w:t>Место представления (приема) документов и окончательный срок подачи</w:t>
      </w:r>
      <w:r>
        <w:rPr>
          <w:rFonts w:ascii="Times New Roman" w:hAnsi="Times New Roman" w:cs="Times New Roman"/>
          <w:sz w:val="24"/>
          <w:szCs w:val="24"/>
        </w:rPr>
        <w:t xml:space="preserve"> </w:t>
      </w:r>
      <w:r w:rsidRPr="00080274">
        <w:rPr>
          <w:rFonts w:ascii="Times New Roman" w:hAnsi="Times New Roman" w:cs="Times New Roman"/>
          <w:sz w:val="24"/>
          <w:szCs w:val="24"/>
        </w:rPr>
        <w:t>ценовых предложений</w:t>
      </w:r>
      <w:r w:rsidR="002F789D" w:rsidRPr="00080274">
        <w:rPr>
          <w:rFonts w:ascii="Times New Roman" w:hAnsi="Times New Roman" w:cs="Times New Roman"/>
          <w:sz w:val="24"/>
          <w:szCs w:val="24"/>
        </w:rPr>
        <w:t>: г.</w:t>
      </w:r>
      <w:r w:rsidR="00F75ADE" w:rsidRPr="00080274">
        <w:rPr>
          <w:rFonts w:ascii="Times New Roman" w:hAnsi="Times New Roman" w:cs="Times New Roman"/>
          <w:sz w:val="24"/>
          <w:szCs w:val="24"/>
        </w:rPr>
        <w:t>Алматы, ул</w:t>
      </w:r>
      <w:r w:rsidR="002F789D" w:rsidRPr="00080274">
        <w:rPr>
          <w:rFonts w:ascii="Times New Roman" w:hAnsi="Times New Roman" w:cs="Times New Roman"/>
          <w:sz w:val="24"/>
          <w:szCs w:val="24"/>
        </w:rPr>
        <w:t>.</w:t>
      </w:r>
      <w:r w:rsidR="00116B6D" w:rsidRPr="00080274">
        <w:rPr>
          <w:rFonts w:ascii="Times New Roman" w:hAnsi="Times New Roman" w:cs="Times New Roman"/>
          <w:sz w:val="24"/>
          <w:szCs w:val="24"/>
        </w:rPr>
        <w:t xml:space="preserve"> </w:t>
      </w:r>
      <w:r w:rsidR="00F75ADE" w:rsidRPr="00080274">
        <w:rPr>
          <w:rFonts w:ascii="Times New Roman" w:hAnsi="Times New Roman" w:cs="Times New Roman"/>
          <w:sz w:val="24"/>
          <w:szCs w:val="24"/>
        </w:rPr>
        <w:t>Папанина</w:t>
      </w:r>
      <w:r w:rsidR="002F789D" w:rsidRPr="00080274">
        <w:rPr>
          <w:rFonts w:ascii="Times New Roman" w:hAnsi="Times New Roman" w:cs="Times New Roman"/>
          <w:sz w:val="24"/>
          <w:szCs w:val="24"/>
        </w:rPr>
        <w:t xml:space="preserve">, </w:t>
      </w:r>
      <w:r w:rsidR="00233E55" w:rsidRPr="00080274">
        <w:rPr>
          <w:rFonts w:ascii="Times New Roman" w:hAnsi="Times New Roman" w:cs="Times New Roman"/>
          <w:sz w:val="24"/>
          <w:szCs w:val="24"/>
        </w:rPr>
        <w:t xml:space="preserve">дом </w:t>
      </w:r>
      <w:r w:rsidR="00F75ADE" w:rsidRPr="00080274">
        <w:rPr>
          <w:rFonts w:ascii="Times New Roman" w:hAnsi="Times New Roman" w:cs="Times New Roman"/>
          <w:sz w:val="24"/>
          <w:szCs w:val="24"/>
        </w:rPr>
        <w:t>2</w:t>
      </w:r>
      <w:r w:rsidR="00EE6CEA" w:rsidRPr="00080274">
        <w:rPr>
          <w:rFonts w:ascii="Times New Roman" w:hAnsi="Times New Roman" w:cs="Times New Roman"/>
          <w:sz w:val="24"/>
          <w:szCs w:val="24"/>
        </w:rPr>
        <w:t>2</w:t>
      </w:r>
      <w:r w:rsidR="00233E55"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до </w:t>
      </w:r>
      <w:r w:rsidR="003467AD">
        <w:rPr>
          <w:rFonts w:ascii="Times New Roman" w:hAnsi="Times New Roman" w:cs="Times New Roman"/>
          <w:sz w:val="24"/>
          <w:szCs w:val="24"/>
          <w:lang w:val="kk-KZ"/>
        </w:rPr>
        <w:t>15</w:t>
      </w:r>
      <w:r w:rsidR="00EE6CEA" w:rsidRPr="00080274">
        <w:rPr>
          <w:rFonts w:ascii="Times New Roman" w:hAnsi="Times New Roman" w:cs="Times New Roman"/>
          <w:sz w:val="24"/>
          <w:szCs w:val="24"/>
        </w:rPr>
        <w:t>.</w:t>
      </w:r>
      <w:r w:rsidR="00757041" w:rsidRPr="00080274">
        <w:rPr>
          <w:rFonts w:ascii="Times New Roman" w:hAnsi="Times New Roman" w:cs="Times New Roman"/>
          <w:sz w:val="24"/>
          <w:szCs w:val="24"/>
        </w:rPr>
        <w:t>0</w:t>
      </w:r>
      <w:r w:rsidR="003467AD">
        <w:rPr>
          <w:rFonts w:ascii="Times New Roman" w:hAnsi="Times New Roman" w:cs="Times New Roman"/>
          <w:sz w:val="24"/>
          <w:szCs w:val="24"/>
        </w:rPr>
        <w:t>2</w:t>
      </w:r>
      <w:r w:rsidR="007B4202" w:rsidRPr="00080274">
        <w:rPr>
          <w:rFonts w:ascii="Times New Roman" w:hAnsi="Times New Roman" w:cs="Times New Roman"/>
          <w:sz w:val="24"/>
          <w:szCs w:val="24"/>
        </w:rPr>
        <w:t>.20</w:t>
      </w:r>
      <w:r w:rsidR="00AE3B7D" w:rsidRPr="00080274">
        <w:rPr>
          <w:rFonts w:ascii="Times New Roman" w:hAnsi="Times New Roman" w:cs="Times New Roman"/>
          <w:sz w:val="24"/>
          <w:szCs w:val="24"/>
        </w:rPr>
        <w:t>2</w:t>
      </w:r>
      <w:r w:rsidR="00757041" w:rsidRPr="00080274">
        <w:rPr>
          <w:rFonts w:ascii="Times New Roman" w:hAnsi="Times New Roman" w:cs="Times New Roman"/>
          <w:sz w:val="24"/>
          <w:szCs w:val="24"/>
          <w:lang w:val="kk-KZ"/>
        </w:rPr>
        <w:t>3</w:t>
      </w:r>
      <w:r w:rsidR="00233E55" w:rsidRPr="00080274">
        <w:rPr>
          <w:rFonts w:ascii="Times New Roman" w:hAnsi="Times New Roman" w:cs="Times New Roman"/>
          <w:sz w:val="24"/>
          <w:szCs w:val="24"/>
        </w:rPr>
        <w:t xml:space="preserve"> года время: </w:t>
      </w:r>
      <w:r w:rsidR="00742925" w:rsidRPr="00080274">
        <w:rPr>
          <w:rFonts w:ascii="Times New Roman" w:hAnsi="Times New Roman" w:cs="Times New Roman"/>
          <w:sz w:val="24"/>
          <w:szCs w:val="24"/>
        </w:rPr>
        <w:t xml:space="preserve">до </w:t>
      </w:r>
      <w:r w:rsidR="00EE6CEA" w:rsidRPr="00080274">
        <w:rPr>
          <w:rFonts w:ascii="Times New Roman" w:hAnsi="Times New Roman" w:cs="Times New Roman"/>
          <w:sz w:val="24"/>
          <w:szCs w:val="24"/>
        </w:rPr>
        <w:t>1</w:t>
      </w:r>
      <w:r w:rsidR="00BA32D1"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часов 00 минут, в</w:t>
      </w:r>
      <w:r w:rsidR="00320AF9" w:rsidRPr="00080274">
        <w:rPr>
          <w:rFonts w:ascii="Times New Roman" w:hAnsi="Times New Roman" w:cs="Times New Roman"/>
          <w:sz w:val="24"/>
          <w:szCs w:val="24"/>
        </w:rPr>
        <w:t xml:space="preserve"> отдел государственных закупок, конверт в запечатанном виде.</w:t>
      </w:r>
    </w:p>
    <w:p w:rsidR="00EE6CEA" w:rsidRPr="001C0705" w:rsidRDefault="00EE6CEA" w:rsidP="00CE0DA1">
      <w:pPr>
        <w:pStyle w:val="a5"/>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Дата</w:t>
      </w:r>
      <w:r w:rsidR="00BF24A9">
        <w:rPr>
          <w:rFonts w:ascii="Times New Roman" w:hAnsi="Times New Roman" w:cs="Times New Roman"/>
          <w:sz w:val="24"/>
          <w:szCs w:val="24"/>
        </w:rPr>
        <w:t xml:space="preserve"> и </w:t>
      </w:r>
      <w:r w:rsidRPr="001C0705">
        <w:rPr>
          <w:rFonts w:ascii="Times New Roman" w:hAnsi="Times New Roman" w:cs="Times New Roman"/>
          <w:sz w:val="24"/>
          <w:szCs w:val="24"/>
        </w:rPr>
        <w:t xml:space="preserve">время </w:t>
      </w:r>
      <w:r w:rsidR="00BF24A9" w:rsidRPr="00BF24A9">
        <w:rPr>
          <w:rFonts w:ascii="Times New Roman" w:hAnsi="Times New Roman" w:cs="Times New Roman"/>
          <w:sz w:val="24"/>
          <w:szCs w:val="24"/>
        </w:rPr>
        <w:t>рассмотрения ценовых предложений</w:t>
      </w:r>
      <w:r w:rsidRPr="001C0705">
        <w:rPr>
          <w:rFonts w:ascii="Times New Roman" w:hAnsi="Times New Roman" w:cs="Times New Roman"/>
          <w:sz w:val="24"/>
          <w:szCs w:val="24"/>
        </w:rPr>
        <w:t xml:space="preserve">: </w:t>
      </w:r>
      <w:r w:rsidR="003562F8" w:rsidRPr="001C0705">
        <w:rPr>
          <w:rFonts w:ascii="Times New Roman" w:hAnsi="Times New Roman" w:cs="Times New Roman"/>
          <w:sz w:val="24"/>
          <w:szCs w:val="24"/>
        </w:rPr>
        <w:t>г.</w:t>
      </w:r>
      <w:r w:rsidR="002239CF">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Алматы, </w:t>
      </w:r>
      <w:r w:rsidR="00077D7F">
        <w:rPr>
          <w:rFonts w:ascii="Times New Roman" w:hAnsi="Times New Roman" w:cs="Times New Roman"/>
          <w:sz w:val="24"/>
          <w:szCs w:val="24"/>
        </w:rPr>
        <w:t>ул</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Папанина</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дом 2</w:t>
      </w:r>
      <w:r w:rsidR="00077D7F" w:rsidRPr="001C0705">
        <w:rPr>
          <w:rFonts w:ascii="Times New Roman" w:hAnsi="Times New Roman" w:cs="Times New Roman"/>
          <w:sz w:val="24"/>
          <w:szCs w:val="24"/>
        </w:rPr>
        <w:t>2</w:t>
      </w:r>
      <w:r w:rsidR="00077D7F">
        <w:rPr>
          <w:rFonts w:ascii="Times New Roman" w:hAnsi="Times New Roman" w:cs="Times New Roman"/>
          <w:sz w:val="24"/>
          <w:szCs w:val="24"/>
        </w:rPr>
        <w:t>0</w:t>
      </w:r>
      <w:r w:rsidR="003562F8" w:rsidRPr="001C0705">
        <w:rPr>
          <w:rFonts w:ascii="Times New Roman" w:hAnsi="Times New Roman" w:cs="Times New Roman"/>
          <w:sz w:val="24"/>
          <w:szCs w:val="24"/>
        </w:rPr>
        <w:t xml:space="preserve">, </w:t>
      </w:r>
      <w:r w:rsidR="004150E1">
        <w:rPr>
          <w:rFonts w:ascii="Times New Roman" w:hAnsi="Times New Roman" w:cs="Times New Roman"/>
          <w:sz w:val="24"/>
          <w:szCs w:val="24"/>
        </w:rPr>
        <w:t xml:space="preserve">отдел </w:t>
      </w:r>
      <w:r w:rsidR="00215E32" w:rsidRPr="001C0705">
        <w:rPr>
          <w:rFonts w:ascii="Times New Roman" w:hAnsi="Times New Roman" w:cs="Times New Roman"/>
          <w:sz w:val="24"/>
          <w:szCs w:val="24"/>
        </w:rPr>
        <w:t>государственных закупок</w:t>
      </w:r>
      <w:r w:rsidR="00D0026C">
        <w:rPr>
          <w:rFonts w:ascii="Times New Roman" w:hAnsi="Times New Roman" w:cs="Times New Roman"/>
          <w:sz w:val="24"/>
          <w:szCs w:val="24"/>
        </w:rPr>
        <w:t>,</w:t>
      </w:r>
      <w:r w:rsidR="003A7322">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дата: </w:t>
      </w:r>
      <w:r w:rsidR="003467AD">
        <w:rPr>
          <w:rFonts w:ascii="Times New Roman" w:hAnsi="Times New Roman" w:cs="Times New Roman"/>
          <w:sz w:val="24"/>
          <w:szCs w:val="24"/>
          <w:lang w:val="kk-KZ"/>
        </w:rPr>
        <w:t>15</w:t>
      </w:r>
      <w:r w:rsidRPr="001C0705">
        <w:rPr>
          <w:rFonts w:ascii="Times New Roman" w:hAnsi="Times New Roman" w:cs="Times New Roman"/>
          <w:sz w:val="24"/>
          <w:szCs w:val="24"/>
        </w:rPr>
        <w:t>.</w:t>
      </w:r>
      <w:r w:rsidR="00757041">
        <w:rPr>
          <w:rFonts w:ascii="Times New Roman" w:hAnsi="Times New Roman" w:cs="Times New Roman"/>
          <w:sz w:val="24"/>
          <w:szCs w:val="24"/>
        </w:rPr>
        <w:t>0</w:t>
      </w:r>
      <w:r w:rsidR="003467AD">
        <w:rPr>
          <w:rFonts w:ascii="Times New Roman" w:hAnsi="Times New Roman" w:cs="Times New Roman"/>
          <w:sz w:val="24"/>
          <w:szCs w:val="24"/>
        </w:rPr>
        <w:t>2</w:t>
      </w:r>
      <w:r w:rsidRPr="001C0705">
        <w:rPr>
          <w:rFonts w:ascii="Times New Roman" w:hAnsi="Times New Roman" w:cs="Times New Roman"/>
          <w:sz w:val="24"/>
          <w:szCs w:val="24"/>
        </w:rPr>
        <w:t>.20</w:t>
      </w:r>
      <w:r w:rsidR="00AE3B7D">
        <w:rPr>
          <w:rFonts w:ascii="Times New Roman" w:hAnsi="Times New Roman" w:cs="Times New Roman"/>
          <w:sz w:val="24"/>
          <w:szCs w:val="24"/>
        </w:rPr>
        <w:t>2</w:t>
      </w:r>
      <w:r w:rsidR="00757041">
        <w:rPr>
          <w:rFonts w:ascii="Times New Roman" w:hAnsi="Times New Roman" w:cs="Times New Roman"/>
          <w:sz w:val="24"/>
          <w:szCs w:val="24"/>
          <w:lang w:val="kk-KZ"/>
        </w:rPr>
        <w:t>3</w:t>
      </w:r>
      <w:r w:rsidR="00D0026C">
        <w:rPr>
          <w:rFonts w:ascii="Times New Roman" w:hAnsi="Times New Roman" w:cs="Times New Roman"/>
          <w:sz w:val="24"/>
          <w:szCs w:val="24"/>
        </w:rPr>
        <w:t xml:space="preserve"> года время: 1</w:t>
      </w:r>
      <w:r w:rsidR="00BA32D1">
        <w:rPr>
          <w:rFonts w:ascii="Times New Roman" w:hAnsi="Times New Roman" w:cs="Times New Roman"/>
          <w:sz w:val="24"/>
          <w:szCs w:val="24"/>
        </w:rPr>
        <w:t>2</w:t>
      </w:r>
      <w:r w:rsidR="00D0026C">
        <w:rPr>
          <w:rFonts w:ascii="Times New Roman" w:hAnsi="Times New Roman" w:cs="Times New Roman"/>
          <w:sz w:val="24"/>
          <w:szCs w:val="24"/>
        </w:rPr>
        <w:t xml:space="preserve"> часов 00 минут</w:t>
      </w:r>
      <w:r w:rsidRPr="001C0705">
        <w:rPr>
          <w:rFonts w:ascii="Times New Roman" w:hAnsi="Times New Roman" w:cs="Times New Roman"/>
          <w:sz w:val="24"/>
          <w:szCs w:val="24"/>
        </w:rPr>
        <w:t>.</w:t>
      </w:r>
    </w:p>
    <w:p w:rsidR="00E73790" w:rsidRDefault="00CE0DA1"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Согласно </w:t>
      </w:r>
      <w:r w:rsidRPr="00636BDD">
        <w:rPr>
          <w:rFonts w:ascii="Times New Roman" w:hAnsi="Times New Roman" w:cs="Times New Roman"/>
          <w:color w:val="FF0000"/>
          <w:sz w:val="24"/>
          <w:szCs w:val="24"/>
          <w:u w:val="single"/>
        </w:rPr>
        <w:t>п.</w:t>
      </w:r>
      <w:r w:rsidR="00B812A5" w:rsidRPr="00B812A5">
        <w:rPr>
          <w:rFonts w:ascii="Times New Roman" w:hAnsi="Times New Roman" w:cs="Times New Roman"/>
          <w:color w:val="FF0000"/>
          <w:sz w:val="24"/>
          <w:szCs w:val="24"/>
          <w:u w:val="single"/>
        </w:rPr>
        <w:t>136</w:t>
      </w:r>
      <w:r w:rsidRPr="00636BDD">
        <w:rPr>
          <w:rFonts w:ascii="Times New Roman" w:hAnsi="Times New Roman" w:cs="Times New Roman"/>
          <w:color w:val="FF0000"/>
          <w:sz w:val="24"/>
          <w:szCs w:val="24"/>
          <w:u w:val="single"/>
        </w:rPr>
        <w:t xml:space="preserve"> </w:t>
      </w:r>
      <w:r w:rsidR="00FF61DC">
        <w:rPr>
          <w:rFonts w:ascii="Times New Roman" w:hAnsi="Times New Roman" w:cs="Times New Roman"/>
          <w:color w:val="FF0000"/>
          <w:sz w:val="24"/>
          <w:szCs w:val="24"/>
          <w:u w:val="single"/>
        </w:rPr>
        <w:t>г</w:t>
      </w:r>
      <w:r w:rsidR="005F118B" w:rsidRPr="00636BDD">
        <w:rPr>
          <w:rFonts w:ascii="Times New Roman" w:hAnsi="Times New Roman" w:cs="Times New Roman"/>
          <w:color w:val="FF0000"/>
          <w:sz w:val="24"/>
          <w:szCs w:val="24"/>
          <w:u w:val="single"/>
        </w:rPr>
        <w:t xml:space="preserve">лавы </w:t>
      </w:r>
      <w:r w:rsidR="00B812A5" w:rsidRPr="00B812A5">
        <w:rPr>
          <w:rFonts w:ascii="Times New Roman" w:hAnsi="Times New Roman" w:cs="Times New Roman"/>
          <w:color w:val="FF0000"/>
          <w:sz w:val="24"/>
          <w:szCs w:val="24"/>
          <w:u w:val="single"/>
        </w:rPr>
        <w:t>10</w:t>
      </w:r>
      <w:r w:rsidR="009438D7" w:rsidRPr="00636BDD">
        <w:rPr>
          <w:rFonts w:ascii="Times New Roman" w:hAnsi="Times New Roman" w:cs="Times New Roman"/>
          <w:color w:val="FF0000"/>
          <w:sz w:val="24"/>
          <w:szCs w:val="24"/>
          <w:u w:val="single"/>
        </w:rPr>
        <w:t xml:space="preserve"> </w:t>
      </w:r>
      <w:r w:rsidR="00DC55F2" w:rsidRPr="00DC55F2">
        <w:rPr>
          <w:rFonts w:ascii="Times New Roman" w:hAnsi="Times New Roman" w:cs="Times New Roman"/>
          <w:sz w:val="24"/>
          <w:szCs w:val="24"/>
        </w:rPr>
        <w:t>постановления Правительства Республики Казахстан от 04 июня 2021 года № 375</w:t>
      </w:r>
      <w:r w:rsidR="00DC55F2" w:rsidRPr="00DC55F2">
        <w:rPr>
          <w:rFonts w:ascii="Times New Roman" w:hAnsi="Times New Roman" w:cs="Times New Roman"/>
          <w:color w:val="FF0000"/>
          <w:sz w:val="24"/>
          <w:szCs w:val="24"/>
        </w:rPr>
        <w:t xml:space="preserve"> </w:t>
      </w:r>
      <w:r w:rsidR="004F6984" w:rsidRPr="00636BDD">
        <w:rPr>
          <w:rFonts w:ascii="Times New Roman" w:hAnsi="Times New Roman" w:cs="Times New Roman"/>
          <w:sz w:val="24"/>
          <w:szCs w:val="24"/>
        </w:rPr>
        <w:t>«</w:t>
      </w:r>
      <w:r w:rsidR="002239CF" w:rsidRPr="002239CF">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F6984" w:rsidRPr="00636BDD">
        <w:rPr>
          <w:rFonts w:ascii="Times New Roman" w:hAnsi="Times New Roman" w:cs="Times New Roman"/>
          <w:sz w:val="24"/>
          <w:szCs w:val="24"/>
        </w:rPr>
        <w:t>»</w:t>
      </w:r>
      <w:r w:rsidR="00E73790" w:rsidRPr="00636BDD">
        <w:rPr>
          <w:rFonts w:ascii="Times New Roman" w:hAnsi="Times New Roman" w:cs="Times New Roman"/>
          <w:sz w:val="24"/>
          <w:szCs w:val="24"/>
        </w:rPr>
        <w:t xml:space="preserve"> </w:t>
      </w:r>
      <w:r w:rsidR="00357A76">
        <w:rPr>
          <w:rFonts w:ascii="Times New Roman" w:hAnsi="Times New Roman" w:cs="Times New Roman"/>
          <w:sz w:val="24"/>
          <w:szCs w:val="24"/>
        </w:rPr>
        <w:t xml:space="preserve">(далее-Правила) </w:t>
      </w:r>
      <w:r w:rsidRPr="00636BDD">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r w:rsidR="005F118B" w:rsidRPr="00636BDD">
        <w:rPr>
          <w:rFonts w:ascii="Times New Roman" w:hAnsi="Times New Roman" w:cs="Times New Roman"/>
          <w:sz w:val="24"/>
          <w:szCs w:val="24"/>
        </w:rPr>
        <w:t>,</w:t>
      </w:r>
      <w:r w:rsidR="00FF61DC">
        <w:rPr>
          <w:rFonts w:ascii="Times New Roman" w:hAnsi="Times New Roman" w:cs="Times New Roman"/>
          <w:sz w:val="24"/>
          <w:szCs w:val="24"/>
        </w:rPr>
        <w:t xml:space="preserve"> </w:t>
      </w:r>
      <w:r w:rsidR="005F118B" w:rsidRPr="00636BDD">
        <w:rPr>
          <w:rFonts w:ascii="Times New Roman" w:hAnsi="Times New Roman" w:cs="Times New Roman"/>
          <w:sz w:val="24"/>
          <w:szCs w:val="24"/>
        </w:rPr>
        <w:t xml:space="preserve">а </w:t>
      </w:r>
      <w:r w:rsidRPr="00636BDD">
        <w:rPr>
          <w:rFonts w:ascii="Times New Roman" w:hAnsi="Times New Roman" w:cs="Times New Roman"/>
          <w:sz w:val="24"/>
          <w:szCs w:val="24"/>
        </w:rPr>
        <w:t xml:space="preserve">также документы, подтверждающие соответствие предлагаемых </w:t>
      </w:r>
      <w:r w:rsidR="00FF61DC" w:rsidRPr="00FF61DC">
        <w:rPr>
          <w:rFonts w:ascii="Times New Roman" w:hAnsi="Times New Roman" w:cs="Times New Roman"/>
          <w:sz w:val="24"/>
          <w:szCs w:val="24"/>
        </w:rPr>
        <w:t>лекарственных</w:t>
      </w:r>
      <w:r w:rsidR="00FF61DC">
        <w:rPr>
          <w:rFonts w:ascii="Times New Roman" w:hAnsi="Times New Roman" w:cs="Times New Roman"/>
          <w:sz w:val="24"/>
          <w:szCs w:val="24"/>
        </w:rPr>
        <w:t xml:space="preserve"> </w:t>
      </w:r>
      <w:r w:rsidR="00FF61DC" w:rsidRPr="00FF61DC">
        <w:rPr>
          <w:rFonts w:ascii="Times New Roman" w:hAnsi="Times New Roman" w:cs="Times New Roman"/>
          <w:sz w:val="24"/>
          <w:szCs w:val="24"/>
        </w:rPr>
        <w:t xml:space="preserve">средств и (или) медицинских изделий </w:t>
      </w:r>
      <w:r w:rsidRPr="00636BDD">
        <w:rPr>
          <w:rFonts w:ascii="Times New Roman" w:hAnsi="Times New Roman" w:cs="Times New Roman"/>
          <w:sz w:val="24"/>
          <w:szCs w:val="24"/>
        </w:rPr>
        <w:t xml:space="preserve">требованиям, установленным </w:t>
      </w:r>
      <w:r w:rsidR="00FF61DC">
        <w:rPr>
          <w:rFonts w:ascii="Times New Roman" w:hAnsi="Times New Roman" w:cs="Times New Roman"/>
          <w:color w:val="FF0000"/>
          <w:sz w:val="24"/>
          <w:szCs w:val="24"/>
          <w:u w:val="single"/>
        </w:rPr>
        <w:t>г</w:t>
      </w:r>
      <w:r w:rsidRPr="00636BDD">
        <w:rPr>
          <w:rFonts w:ascii="Times New Roman" w:hAnsi="Times New Roman" w:cs="Times New Roman"/>
          <w:color w:val="FF0000"/>
          <w:sz w:val="24"/>
          <w:szCs w:val="24"/>
          <w:u w:val="single"/>
        </w:rPr>
        <w:t>лавой 4</w:t>
      </w:r>
      <w:r w:rsidRPr="00636BDD">
        <w:rPr>
          <w:rFonts w:ascii="Times New Roman" w:hAnsi="Times New Roman" w:cs="Times New Roman"/>
          <w:sz w:val="24"/>
          <w:szCs w:val="24"/>
        </w:rPr>
        <w:t xml:space="preserve"> Правил. </w:t>
      </w:r>
      <w:r w:rsidR="007F21EA" w:rsidRPr="007F21EA">
        <w:rPr>
          <w:rFonts w:ascii="Times New Roman" w:hAnsi="Times New Roman" w:cs="Times New Roman"/>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r w:rsidR="00E73790" w:rsidRPr="00636BDD">
        <w:rPr>
          <w:rFonts w:ascii="Times New Roman" w:hAnsi="Times New Roman" w:cs="Times New Roman"/>
          <w:sz w:val="24"/>
          <w:szCs w:val="24"/>
        </w:rPr>
        <w:t>:</w:t>
      </w:r>
    </w:p>
    <w:p w:rsidR="00B2066B" w:rsidRDefault="00E73790"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1) </w:t>
      </w:r>
      <w:r w:rsidR="00771DA0" w:rsidRPr="00771DA0">
        <w:rPr>
          <w:rFonts w:ascii="Times New Roman" w:hAnsi="Times New Roman" w:cs="Times New Roman"/>
          <w:sz w:val="24"/>
          <w:szCs w:val="24"/>
        </w:rPr>
        <w:t>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B2066B">
        <w:rPr>
          <w:rFonts w:ascii="Times New Roman" w:hAnsi="Times New Roman" w:cs="Times New Roman"/>
          <w:sz w:val="24"/>
          <w:szCs w:val="24"/>
        </w:rPr>
        <w:t>.</w:t>
      </w:r>
      <w:r w:rsidR="00B2066B">
        <w:rPr>
          <w:rFonts w:ascii="Times New Roman" w:hAnsi="Times New Roman" w:cs="Times New Roman"/>
          <w:sz w:val="24"/>
          <w:szCs w:val="24"/>
        </w:rPr>
        <w:t xml:space="preserve"> </w:t>
      </w:r>
    </w:p>
    <w:p w:rsidR="00E73790" w:rsidRDefault="00771DA0" w:rsidP="00771DA0">
      <w:pPr>
        <w:pStyle w:val="a3"/>
        <w:ind w:firstLine="426"/>
        <w:jc w:val="both"/>
        <w:rPr>
          <w:rFonts w:ascii="Times New Roman" w:hAnsi="Times New Roman" w:cs="Times New Roman"/>
          <w:sz w:val="24"/>
          <w:szCs w:val="24"/>
        </w:rPr>
      </w:pPr>
      <w:r w:rsidRPr="00771DA0">
        <w:rPr>
          <w:rFonts w:ascii="Times New Roman" w:hAnsi="Times New Roman" w:cs="Times New Roman"/>
          <w:sz w:val="24"/>
          <w:szCs w:val="24"/>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636BDD">
        <w:rPr>
          <w:rFonts w:ascii="Times New Roman" w:hAnsi="Times New Roman" w:cs="Times New Roman"/>
          <w:sz w:val="24"/>
          <w:szCs w:val="24"/>
        </w:rPr>
        <w:t>;</w:t>
      </w:r>
    </w:p>
    <w:p w:rsidR="00B2066B" w:rsidRPr="00B2066B" w:rsidRDefault="00E73790" w:rsidP="00B2066B">
      <w:pPr>
        <w:pStyle w:val="a3"/>
        <w:jc w:val="both"/>
        <w:rPr>
          <w:rFonts w:ascii="Times New Roman" w:hAnsi="Times New Roman" w:cs="Times New Roman"/>
          <w:sz w:val="24"/>
          <w:szCs w:val="24"/>
        </w:rPr>
      </w:pPr>
      <w:r w:rsidRPr="00636BDD">
        <w:rPr>
          <w:rFonts w:ascii="Times New Roman" w:hAnsi="Times New Roman" w:cs="Times New Roman"/>
          <w:sz w:val="24"/>
          <w:szCs w:val="24"/>
        </w:rPr>
        <w:t xml:space="preserve">      2) </w:t>
      </w:r>
      <w:r w:rsidR="00B2066B" w:rsidRPr="00B2066B">
        <w:rPr>
          <w:rFonts w:ascii="Times New Roman" w:hAnsi="Times New Roman" w:cs="Times New Roman"/>
          <w:sz w:val="24"/>
          <w:szCs w:val="24"/>
        </w:rPr>
        <w:t>соответствие характеристики или технической спецификации условиям</w:t>
      </w:r>
      <w:r w:rsidR="00B2066B">
        <w:rPr>
          <w:rFonts w:ascii="Times New Roman" w:hAnsi="Times New Roman" w:cs="Times New Roman"/>
          <w:sz w:val="24"/>
          <w:szCs w:val="24"/>
        </w:rPr>
        <w:t xml:space="preserve"> </w:t>
      </w:r>
      <w:r w:rsidR="00B2066B" w:rsidRPr="00B2066B">
        <w:rPr>
          <w:rFonts w:ascii="Times New Roman" w:hAnsi="Times New Roman" w:cs="Times New Roman"/>
          <w:sz w:val="24"/>
          <w:szCs w:val="24"/>
        </w:rPr>
        <w:t>объявления или приглашения на закуп.</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При этом</w:t>
      </w:r>
      <w:r w:rsidR="00FD0FB2">
        <w:rPr>
          <w:rFonts w:ascii="Times New Roman" w:hAnsi="Times New Roman" w:cs="Times New Roman"/>
          <w:sz w:val="24"/>
          <w:szCs w:val="24"/>
        </w:rPr>
        <w:t xml:space="preserve"> </w:t>
      </w:r>
      <w:r w:rsidRPr="00B2066B">
        <w:rPr>
          <w:rFonts w:ascii="Times New Roman" w:hAnsi="Times New Roman" w:cs="Times New Roman"/>
          <w:sz w:val="24"/>
          <w:szCs w:val="24"/>
        </w:rPr>
        <w:t>допускается превышение предлагаемых функциональных,</w:t>
      </w:r>
      <w:r>
        <w:rPr>
          <w:rFonts w:ascii="Times New Roman" w:hAnsi="Times New Roman" w:cs="Times New Roman"/>
          <w:sz w:val="24"/>
          <w:szCs w:val="24"/>
        </w:rPr>
        <w:t xml:space="preserve"> </w:t>
      </w:r>
      <w:r w:rsidRPr="00B2066B">
        <w:rPr>
          <w:rFonts w:ascii="Times New Roman" w:hAnsi="Times New Roman" w:cs="Times New Roman"/>
          <w:sz w:val="24"/>
          <w:szCs w:val="24"/>
        </w:rPr>
        <w:t>технических, качественных и эксплуатационных характеристик медицинской</w:t>
      </w:r>
      <w:r>
        <w:rPr>
          <w:rFonts w:ascii="Times New Roman" w:hAnsi="Times New Roman" w:cs="Times New Roman"/>
          <w:sz w:val="24"/>
          <w:szCs w:val="24"/>
        </w:rPr>
        <w:t xml:space="preserve"> </w:t>
      </w:r>
      <w:r w:rsidRPr="00B2066B">
        <w:rPr>
          <w:rFonts w:ascii="Times New Roman" w:hAnsi="Times New Roman" w:cs="Times New Roman"/>
          <w:sz w:val="24"/>
          <w:szCs w:val="24"/>
        </w:rPr>
        <w:t>техники требованиям технической спецификации;</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3) непревышение утвержденных уполномоченным органом в области</w:t>
      </w:r>
      <w:r>
        <w:rPr>
          <w:rFonts w:ascii="Times New Roman" w:hAnsi="Times New Roman" w:cs="Times New Roman"/>
          <w:sz w:val="24"/>
          <w:szCs w:val="24"/>
        </w:rPr>
        <w:t xml:space="preserve"> </w:t>
      </w:r>
      <w:r w:rsidRPr="00B2066B">
        <w:rPr>
          <w:rFonts w:ascii="Times New Roman" w:hAnsi="Times New Roman" w:cs="Times New Roman"/>
          <w:sz w:val="24"/>
          <w:szCs w:val="24"/>
        </w:rPr>
        <w:t>здравоохранения предельных цен по м</w:t>
      </w:r>
      <w:r>
        <w:rPr>
          <w:rFonts w:ascii="Times New Roman" w:hAnsi="Times New Roman" w:cs="Times New Roman"/>
          <w:sz w:val="24"/>
          <w:szCs w:val="24"/>
        </w:rPr>
        <w:t xml:space="preserve">еждународному непатентованному </w:t>
      </w:r>
      <w:r w:rsidRPr="00B2066B">
        <w:rPr>
          <w:rFonts w:ascii="Times New Roman" w:hAnsi="Times New Roman" w:cs="Times New Roman"/>
          <w:sz w:val="24"/>
          <w:szCs w:val="24"/>
        </w:rPr>
        <w:t>названию и (или) торговому наименованию (при наличии) с учетом наценки</w:t>
      </w:r>
      <w:r>
        <w:rPr>
          <w:rFonts w:ascii="Times New Roman" w:hAnsi="Times New Roman" w:cs="Times New Roman"/>
          <w:sz w:val="24"/>
          <w:szCs w:val="24"/>
        </w:rPr>
        <w:t xml:space="preserve"> </w:t>
      </w:r>
      <w:r w:rsidRPr="00B2066B">
        <w:rPr>
          <w:rFonts w:ascii="Times New Roman" w:hAnsi="Times New Roman" w:cs="Times New Roman"/>
          <w:sz w:val="24"/>
          <w:szCs w:val="24"/>
        </w:rPr>
        <w:t>единого дистрибьютора, цены в объявлении или приглашении на закуп, за</w:t>
      </w:r>
      <w:r>
        <w:rPr>
          <w:rFonts w:ascii="Times New Roman" w:hAnsi="Times New Roman" w:cs="Times New Roman"/>
          <w:sz w:val="24"/>
          <w:szCs w:val="24"/>
        </w:rPr>
        <w:t xml:space="preserve"> </w:t>
      </w:r>
      <w:r w:rsidRPr="00B2066B">
        <w:rPr>
          <w:rFonts w:ascii="Times New Roman" w:hAnsi="Times New Roman" w:cs="Times New Roman"/>
          <w:sz w:val="24"/>
          <w:szCs w:val="24"/>
        </w:rPr>
        <w:t>исключением незарегистрированных лекарственных средств и медицинских</w:t>
      </w:r>
      <w:r>
        <w:rPr>
          <w:rFonts w:ascii="Times New Roman" w:hAnsi="Times New Roman" w:cs="Times New Roman"/>
          <w:sz w:val="24"/>
          <w:szCs w:val="24"/>
        </w:rPr>
        <w:t xml:space="preserve"> </w:t>
      </w:r>
      <w:r w:rsidRPr="00B2066B">
        <w:rPr>
          <w:rFonts w:ascii="Times New Roman" w:hAnsi="Times New Roman" w:cs="Times New Roman"/>
          <w:sz w:val="24"/>
          <w:szCs w:val="24"/>
        </w:rPr>
        <w:t>изделий, ввезенных на территорию Республики Казахстан на основании</w:t>
      </w:r>
      <w:r>
        <w:rPr>
          <w:rFonts w:ascii="Times New Roman" w:hAnsi="Times New Roman" w:cs="Times New Roman"/>
          <w:sz w:val="24"/>
          <w:szCs w:val="24"/>
        </w:rPr>
        <w:t xml:space="preserve"> </w:t>
      </w:r>
      <w:r w:rsidRPr="00B2066B">
        <w:rPr>
          <w:rFonts w:ascii="Times New Roman" w:hAnsi="Times New Roman" w:cs="Times New Roman"/>
          <w:sz w:val="24"/>
          <w:szCs w:val="24"/>
        </w:rPr>
        <w:t>заключения (разрешительного документа), выданного уполномоченным органом</w:t>
      </w:r>
      <w:r>
        <w:rPr>
          <w:rFonts w:ascii="Times New Roman" w:hAnsi="Times New Roman" w:cs="Times New Roman"/>
          <w:sz w:val="24"/>
          <w:szCs w:val="24"/>
        </w:rPr>
        <w:t xml:space="preserve"> </w:t>
      </w:r>
      <w:r w:rsidRPr="00B2066B">
        <w:rPr>
          <w:rFonts w:ascii="Times New Roman" w:hAnsi="Times New Roman" w:cs="Times New Roman"/>
          <w:sz w:val="24"/>
          <w:szCs w:val="24"/>
        </w:rPr>
        <w:t>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4) хранение и транспортирование в условиях, обеспечивающих сохранение</w:t>
      </w:r>
      <w:r>
        <w:rPr>
          <w:rFonts w:ascii="Times New Roman" w:hAnsi="Times New Roman" w:cs="Times New Roman"/>
          <w:sz w:val="24"/>
          <w:szCs w:val="24"/>
        </w:rPr>
        <w:t xml:space="preserve"> </w:t>
      </w:r>
      <w:r w:rsidRPr="00B2066B">
        <w:rPr>
          <w:rFonts w:ascii="Times New Roman" w:hAnsi="Times New Roman" w:cs="Times New Roman"/>
          <w:sz w:val="24"/>
          <w:szCs w:val="24"/>
        </w:rPr>
        <w:t>их безопасности, эффективности и качества, в соответствии с Правилами</w:t>
      </w:r>
      <w:r>
        <w:rPr>
          <w:rFonts w:ascii="Times New Roman" w:hAnsi="Times New Roman" w:cs="Times New Roman"/>
          <w:sz w:val="24"/>
          <w:szCs w:val="24"/>
        </w:rPr>
        <w:t xml:space="preserve"> </w:t>
      </w:r>
      <w:r w:rsidRPr="00B2066B">
        <w:rPr>
          <w:rFonts w:ascii="Times New Roman" w:hAnsi="Times New Roman" w:cs="Times New Roman"/>
          <w:sz w:val="24"/>
          <w:szCs w:val="24"/>
        </w:rPr>
        <w:t>хранения и транспортировки лекарственных средств и медицинских изделий,</w:t>
      </w:r>
      <w:r>
        <w:rPr>
          <w:rFonts w:ascii="Times New Roman" w:hAnsi="Times New Roman" w:cs="Times New Roman"/>
          <w:sz w:val="24"/>
          <w:szCs w:val="24"/>
        </w:rPr>
        <w:t xml:space="preserve"> </w:t>
      </w:r>
      <w:r w:rsidRPr="00B2066B">
        <w:rPr>
          <w:rFonts w:ascii="Times New Roman" w:hAnsi="Times New Roman" w:cs="Times New Roman"/>
          <w:sz w:val="24"/>
          <w:szCs w:val="24"/>
        </w:rPr>
        <w:t>утвержденными уполномоченным органом 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5) соответствие маркировки, потребительской упаковки и инструкции по</w:t>
      </w:r>
      <w:r>
        <w:rPr>
          <w:rFonts w:ascii="Times New Roman" w:hAnsi="Times New Roman" w:cs="Times New Roman"/>
          <w:sz w:val="24"/>
          <w:szCs w:val="24"/>
        </w:rPr>
        <w:t xml:space="preserve"> </w:t>
      </w:r>
      <w:r w:rsidRPr="00B2066B">
        <w:rPr>
          <w:rFonts w:ascii="Times New Roman" w:hAnsi="Times New Roman" w:cs="Times New Roman"/>
          <w:sz w:val="24"/>
          <w:szCs w:val="24"/>
        </w:rPr>
        <w:t>применению лекарственных средств и медицинских изделий требованиям</w:t>
      </w:r>
      <w:r>
        <w:rPr>
          <w:rFonts w:ascii="Times New Roman" w:hAnsi="Times New Roman" w:cs="Times New Roman"/>
          <w:sz w:val="24"/>
          <w:szCs w:val="24"/>
        </w:rPr>
        <w:t xml:space="preserve"> </w:t>
      </w:r>
      <w:r w:rsidRPr="00B2066B">
        <w:rPr>
          <w:rFonts w:ascii="Times New Roman" w:hAnsi="Times New Roman" w:cs="Times New Roman"/>
          <w:sz w:val="24"/>
          <w:szCs w:val="24"/>
        </w:rPr>
        <w:t>законодательства Республики Казахстан и порядку, установленному</w:t>
      </w:r>
      <w:r>
        <w:rPr>
          <w:rFonts w:ascii="Times New Roman" w:hAnsi="Times New Roman" w:cs="Times New Roman"/>
          <w:sz w:val="24"/>
          <w:szCs w:val="24"/>
        </w:rPr>
        <w:t xml:space="preserve"> </w:t>
      </w:r>
      <w:r w:rsidRPr="00B2066B">
        <w:rPr>
          <w:rFonts w:ascii="Times New Roman" w:hAnsi="Times New Roman" w:cs="Times New Roman"/>
          <w:sz w:val="24"/>
          <w:szCs w:val="24"/>
        </w:rPr>
        <w:t>уполномоченным органом в области здравоохранения, за исключением случаев</w:t>
      </w:r>
      <w:r>
        <w:rPr>
          <w:rFonts w:ascii="Times New Roman" w:hAnsi="Times New Roman" w:cs="Times New Roman"/>
          <w:sz w:val="24"/>
          <w:szCs w:val="24"/>
        </w:rPr>
        <w:t xml:space="preserve"> </w:t>
      </w:r>
      <w:r w:rsidRPr="00B2066B">
        <w:rPr>
          <w:rFonts w:ascii="Times New Roman" w:hAnsi="Times New Roman" w:cs="Times New Roman"/>
          <w:sz w:val="24"/>
          <w:szCs w:val="24"/>
        </w:rPr>
        <w:t>ввоза в Республику Казахстан незарегистрированных лекарственных средств и</w:t>
      </w:r>
      <w:r>
        <w:rPr>
          <w:rFonts w:ascii="Times New Roman" w:hAnsi="Times New Roman" w:cs="Times New Roman"/>
          <w:sz w:val="24"/>
          <w:szCs w:val="24"/>
        </w:rPr>
        <w:t xml:space="preserve"> </w:t>
      </w:r>
      <w:r w:rsidRPr="00B2066B">
        <w:rPr>
          <w:rFonts w:ascii="Times New Roman" w:hAnsi="Times New Roman" w:cs="Times New Roman"/>
          <w:sz w:val="24"/>
          <w:szCs w:val="24"/>
        </w:rPr>
        <w:t>(или) медицинских изделий;</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6) срок годности лекарственных средств и медицинских изделий на дату</w:t>
      </w:r>
      <w:r>
        <w:rPr>
          <w:rFonts w:ascii="Times New Roman" w:hAnsi="Times New Roman" w:cs="Times New Roman"/>
          <w:sz w:val="24"/>
          <w:szCs w:val="24"/>
        </w:rPr>
        <w:t xml:space="preserve"> </w:t>
      </w:r>
      <w:r w:rsidRPr="00B2066B">
        <w:rPr>
          <w:rFonts w:ascii="Times New Roman" w:hAnsi="Times New Roman" w:cs="Times New Roman"/>
          <w:sz w:val="24"/>
          <w:szCs w:val="24"/>
        </w:rPr>
        <w:t>поставки поставщиком заказчику составляет:</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пятидесяти процентов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менее двух лет);</w:t>
      </w:r>
    </w:p>
    <w:p w:rsidR="00636BDD"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двенадцати месяцев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два года и более)</w:t>
      </w:r>
      <w:r>
        <w:rPr>
          <w:rFonts w:ascii="Times New Roman" w:hAnsi="Times New Roman" w:cs="Times New Roman"/>
          <w:sz w:val="24"/>
          <w:szCs w:val="24"/>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036742" w:rsidRPr="00036742">
        <w:rPr>
          <w:rFonts w:ascii="Times New Roman" w:hAnsi="Times New Roman" w:cs="Times New Roman"/>
          <w:b/>
          <w:sz w:val="24"/>
          <w:szCs w:val="24"/>
        </w:rPr>
        <w:t xml:space="preserve">Главный врач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36377E" w:rsidRPr="0036377E" w:rsidRDefault="006D722F" w:rsidP="0036377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FE0169">
        <w:rPr>
          <w:rFonts w:ascii="Times New Roman" w:hAnsi="Times New Roman" w:cs="Times New Roman"/>
          <w:b/>
          <w:sz w:val="24"/>
          <w:szCs w:val="24"/>
          <w:lang w:val="kk-KZ"/>
        </w:rPr>
        <w:t>Р</w:t>
      </w:r>
      <w:r w:rsidR="0036377E" w:rsidRPr="0036377E">
        <w:rPr>
          <w:rFonts w:ascii="Times New Roman" w:hAnsi="Times New Roman" w:cs="Times New Roman"/>
          <w:b/>
          <w:sz w:val="24"/>
          <w:szCs w:val="24"/>
          <w:lang w:val="kk-KZ"/>
        </w:rPr>
        <w:t>уководител</w:t>
      </w:r>
      <w:r w:rsidR="00FE0169">
        <w:rPr>
          <w:rFonts w:ascii="Times New Roman" w:hAnsi="Times New Roman" w:cs="Times New Roman"/>
          <w:b/>
          <w:sz w:val="24"/>
          <w:szCs w:val="24"/>
          <w:lang w:val="kk-KZ"/>
        </w:rPr>
        <w:t>ь</w:t>
      </w:r>
      <w:r w:rsidR="0036377E" w:rsidRPr="0036377E">
        <w:rPr>
          <w:rFonts w:ascii="Times New Roman" w:hAnsi="Times New Roman" w:cs="Times New Roman"/>
          <w:b/>
          <w:sz w:val="24"/>
          <w:szCs w:val="24"/>
          <w:lang w:val="kk-KZ"/>
        </w:rPr>
        <w:t xml:space="preserve"> службы </w:t>
      </w:r>
    </w:p>
    <w:p w:rsidR="00D45318" w:rsidRDefault="0036377E" w:rsidP="0036377E">
      <w:pPr>
        <w:pStyle w:val="a3"/>
        <w:rPr>
          <w:rFonts w:ascii="Times New Roman" w:hAnsi="Times New Roman" w:cs="Times New Roman"/>
          <w:b/>
          <w:sz w:val="24"/>
          <w:szCs w:val="24"/>
          <w:lang w:val="kk-KZ"/>
        </w:rPr>
      </w:pPr>
      <w:r w:rsidRPr="0036377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6377E">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Pr="0036377E">
        <w:rPr>
          <w:rFonts w:ascii="Times New Roman" w:hAnsi="Times New Roman" w:cs="Times New Roman"/>
          <w:b/>
          <w:sz w:val="24"/>
          <w:szCs w:val="24"/>
          <w:lang w:val="kk-KZ"/>
        </w:rPr>
        <w:t xml:space="preserve">лекарственного обеспечения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С</w:t>
      </w:r>
      <w:r w:rsidR="00D45318" w:rsidRPr="00036742">
        <w:rPr>
          <w:rFonts w:ascii="Times New Roman" w:hAnsi="Times New Roman" w:cs="Times New Roman"/>
          <w:b/>
          <w:sz w:val="24"/>
          <w:szCs w:val="24"/>
        </w:rPr>
        <w:t>.</w:t>
      </w:r>
      <w:r w:rsidR="00FE0169">
        <w:rPr>
          <w:rFonts w:ascii="Times New Roman" w:hAnsi="Times New Roman" w:cs="Times New Roman"/>
          <w:b/>
          <w:sz w:val="24"/>
          <w:szCs w:val="24"/>
        </w:rPr>
        <w:t xml:space="preserve">Балаханова </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FD0FB2"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Специалист</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7C39C8" w:rsidRDefault="006D722F" w:rsidP="00B0676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FD0FB2">
        <w:rPr>
          <w:rFonts w:ascii="Times New Roman" w:hAnsi="Times New Roman" w:cs="Times New Roman"/>
          <w:b/>
          <w:sz w:val="24"/>
          <w:szCs w:val="24"/>
        </w:rPr>
        <w:t>Ш</w:t>
      </w:r>
      <w:r w:rsidR="00701C75" w:rsidRPr="00036742">
        <w:rPr>
          <w:rFonts w:ascii="Times New Roman" w:hAnsi="Times New Roman" w:cs="Times New Roman"/>
          <w:b/>
          <w:sz w:val="24"/>
          <w:szCs w:val="24"/>
        </w:rPr>
        <w:t>.</w:t>
      </w:r>
      <w:r w:rsidR="00FD0FB2">
        <w:rPr>
          <w:rFonts w:ascii="Times New Roman" w:hAnsi="Times New Roman" w:cs="Times New Roman"/>
          <w:b/>
          <w:sz w:val="24"/>
          <w:szCs w:val="24"/>
        </w:rPr>
        <w:t>Сапарбек</w:t>
      </w:r>
    </w:p>
    <w:sectPr w:rsidR="007C39C8" w:rsidSect="00361D7E">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25" w:rsidRDefault="00027C25" w:rsidP="00233E55">
      <w:pPr>
        <w:spacing w:after="0" w:line="240" w:lineRule="auto"/>
      </w:pPr>
      <w:r>
        <w:separator/>
      </w:r>
    </w:p>
  </w:endnote>
  <w:endnote w:type="continuationSeparator" w:id="0">
    <w:p w:rsidR="00027C25" w:rsidRDefault="00027C25"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25" w:rsidRDefault="00027C25" w:rsidP="00233E55">
      <w:pPr>
        <w:spacing w:after="0" w:line="240" w:lineRule="auto"/>
      </w:pPr>
      <w:r>
        <w:separator/>
      </w:r>
    </w:p>
  </w:footnote>
  <w:footnote w:type="continuationSeparator" w:id="0">
    <w:p w:rsidR="00027C25" w:rsidRDefault="00027C25"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43AE"/>
    <w:rsid w:val="000058A2"/>
    <w:rsid w:val="00005CE6"/>
    <w:rsid w:val="000075AF"/>
    <w:rsid w:val="00020FAC"/>
    <w:rsid w:val="00022AC8"/>
    <w:rsid w:val="0002541F"/>
    <w:rsid w:val="000273C9"/>
    <w:rsid w:val="00027C25"/>
    <w:rsid w:val="000319E7"/>
    <w:rsid w:val="00033087"/>
    <w:rsid w:val="00036742"/>
    <w:rsid w:val="00040CA8"/>
    <w:rsid w:val="0004352E"/>
    <w:rsid w:val="00045F56"/>
    <w:rsid w:val="00047BC4"/>
    <w:rsid w:val="00052F24"/>
    <w:rsid w:val="00053997"/>
    <w:rsid w:val="0005712C"/>
    <w:rsid w:val="00057E8A"/>
    <w:rsid w:val="000613F4"/>
    <w:rsid w:val="00062651"/>
    <w:rsid w:val="00067E5C"/>
    <w:rsid w:val="00070062"/>
    <w:rsid w:val="0007562B"/>
    <w:rsid w:val="000774CC"/>
    <w:rsid w:val="00077D7F"/>
    <w:rsid w:val="00080274"/>
    <w:rsid w:val="000863C2"/>
    <w:rsid w:val="00092C18"/>
    <w:rsid w:val="000943B7"/>
    <w:rsid w:val="0009653E"/>
    <w:rsid w:val="000A464F"/>
    <w:rsid w:val="000A4F47"/>
    <w:rsid w:val="000A7356"/>
    <w:rsid w:val="000B28E8"/>
    <w:rsid w:val="000B3B27"/>
    <w:rsid w:val="000B48AD"/>
    <w:rsid w:val="000B5626"/>
    <w:rsid w:val="000B62F4"/>
    <w:rsid w:val="000B7357"/>
    <w:rsid w:val="000C0EBA"/>
    <w:rsid w:val="000C120B"/>
    <w:rsid w:val="000D7A73"/>
    <w:rsid w:val="000D7AF2"/>
    <w:rsid w:val="000E2B88"/>
    <w:rsid w:val="000E458F"/>
    <w:rsid w:val="000E46FF"/>
    <w:rsid w:val="001013DE"/>
    <w:rsid w:val="001033C6"/>
    <w:rsid w:val="00104DBA"/>
    <w:rsid w:val="00104E8A"/>
    <w:rsid w:val="00106A68"/>
    <w:rsid w:val="00111C71"/>
    <w:rsid w:val="0011224C"/>
    <w:rsid w:val="00113E52"/>
    <w:rsid w:val="00116512"/>
    <w:rsid w:val="00116B6D"/>
    <w:rsid w:val="00120699"/>
    <w:rsid w:val="00121C66"/>
    <w:rsid w:val="0012254D"/>
    <w:rsid w:val="001237B6"/>
    <w:rsid w:val="00126B40"/>
    <w:rsid w:val="00132174"/>
    <w:rsid w:val="00141A0D"/>
    <w:rsid w:val="001471B2"/>
    <w:rsid w:val="0015114C"/>
    <w:rsid w:val="00151E3B"/>
    <w:rsid w:val="001671ED"/>
    <w:rsid w:val="00174C12"/>
    <w:rsid w:val="00175B01"/>
    <w:rsid w:val="001827FF"/>
    <w:rsid w:val="0018399B"/>
    <w:rsid w:val="00185CE7"/>
    <w:rsid w:val="001873AC"/>
    <w:rsid w:val="001907D2"/>
    <w:rsid w:val="00193C06"/>
    <w:rsid w:val="0019503A"/>
    <w:rsid w:val="001950AB"/>
    <w:rsid w:val="001A0C65"/>
    <w:rsid w:val="001A3E9B"/>
    <w:rsid w:val="001A60FD"/>
    <w:rsid w:val="001A799A"/>
    <w:rsid w:val="001B35F8"/>
    <w:rsid w:val="001B6478"/>
    <w:rsid w:val="001C0089"/>
    <w:rsid w:val="001C0705"/>
    <w:rsid w:val="001C138C"/>
    <w:rsid w:val="001C555D"/>
    <w:rsid w:val="001C59C1"/>
    <w:rsid w:val="001D3349"/>
    <w:rsid w:val="001D3CCB"/>
    <w:rsid w:val="001E06E1"/>
    <w:rsid w:val="001E3307"/>
    <w:rsid w:val="001F1A04"/>
    <w:rsid w:val="001F2957"/>
    <w:rsid w:val="001F29C8"/>
    <w:rsid w:val="00203B22"/>
    <w:rsid w:val="00204788"/>
    <w:rsid w:val="00211DC2"/>
    <w:rsid w:val="00213E4C"/>
    <w:rsid w:val="00214833"/>
    <w:rsid w:val="00215E32"/>
    <w:rsid w:val="00216726"/>
    <w:rsid w:val="00217040"/>
    <w:rsid w:val="00222723"/>
    <w:rsid w:val="002239CF"/>
    <w:rsid w:val="00223A69"/>
    <w:rsid w:val="00225BEF"/>
    <w:rsid w:val="00227582"/>
    <w:rsid w:val="00233E55"/>
    <w:rsid w:val="00243699"/>
    <w:rsid w:val="0024694C"/>
    <w:rsid w:val="00247515"/>
    <w:rsid w:val="00251B97"/>
    <w:rsid w:val="0025495E"/>
    <w:rsid w:val="00256EB9"/>
    <w:rsid w:val="0027027C"/>
    <w:rsid w:val="0027153F"/>
    <w:rsid w:val="00277C08"/>
    <w:rsid w:val="0029244C"/>
    <w:rsid w:val="00297BF1"/>
    <w:rsid w:val="002A22B6"/>
    <w:rsid w:val="002A7F68"/>
    <w:rsid w:val="002B4D4D"/>
    <w:rsid w:val="002C1428"/>
    <w:rsid w:val="002C2092"/>
    <w:rsid w:val="002D104A"/>
    <w:rsid w:val="002D3E46"/>
    <w:rsid w:val="002D4543"/>
    <w:rsid w:val="002D7CD2"/>
    <w:rsid w:val="002E1688"/>
    <w:rsid w:val="002E364A"/>
    <w:rsid w:val="002E4CC6"/>
    <w:rsid w:val="002E4FC8"/>
    <w:rsid w:val="002E6855"/>
    <w:rsid w:val="002E745D"/>
    <w:rsid w:val="002F5020"/>
    <w:rsid w:val="002F676B"/>
    <w:rsid w:val="002F789D"/>
    <w:rsid w:val="00300CE9"/>
    <w:rsid w:val="003035F4"/>
    <w:rsid w:val="00311DEC"/>
    <w:rsid w:val="003145BC"/>
    <w:rsid w:val="0031579B"/>
    <w:rsid w:val="00315802"/>
    <w:rsid w:val="00316EE0"/>
    <w:rsid w:val="00320375"/>
    <w:rsid w:val="00320AF9"/>
    <w:rsid w:val="003301C9"/>
    <w:rsid w:val="003303D0"/>
    <w:rsid w:val="003304F4"/>
    <w:rsid w:val="0034063D"/>
    <w:rsid w:val="00341A60"/>
    <w:rsid w:val="003467AD"/>
    <w:rsid w:val="0035554A"/>
    <w:rsid w:val="003562F8"/>
    <w:rsid w:val="00357A76"/>
    <w:rsid w:val="0036167B"/>
    <w:rsid w:val="00361D7E"/>
    <w:rsid w:val="0036377E"/>
    <w:rsid w:val="00366F41"/>
    <w:rsid w:val="00371914"/>
    <w:rsid w:val="00372C28"/>
    <w:rsid w:val="00373A9C"/>
    <w:rsid w:val="003762D4"/>
    <w:rsid w:val="003809DF"/>
    <w:rsid w:val="00382832"/>
    <w:rsid w:val="00383629"/>
    <w:rsid w:val="0038376F"/>
    <w:rsid w:val="00383F09"/>
    <w:rsid w:val="0038497D"/>
    <w:rsid w:val="00387070"/>
    <w:rsid w:val="00392B20"/>
    <w:rsid w:val="00395A49"/>
    <w:rsid w:val="003A341B"/>
    <w:rsid w:val="003A4F50"/>
    <w:rsid w:val="003A724F"/>
    <w:rsid w:val="003A7322"/>
    <w:rsid w:val="003B11A0"/>
    <w:rsid w:val="003B1F3F"/>
    <w:rsid w:val="003B5809"/>
    <w:rsid w:val="003C4A96"/>
    <w:rsid w:val="003D49B0"/>
    <w:rsid w:val="003D5040"/>
    <w:rsid w:val="003E1DC0"/>
    <w:rsid w:val="003E5DE1"/>
    <w:rsid w:val="003E6962"/>
    <w:rsid w:val="003E73E4"/>
    <w:rsid w:val="003E7E88"/>
    <w:rsid w:val="00403707"/>
    <w:rsid w:val="00403D49"/>
    <w:rsid w:val="0040735D"/>
    <w:rsid w:val="004105CE"/>
    <w:rsid w:val="00411995"/>
    <w:rsid w:val="00411CD9"/>
    <w:rsid w:val="004150E1"/>
    <w:rsid w:val="00415417"/>
    <w:rsid w:val="00416F76"/>
    <w:rsid w:val="00432280"/>
    <w:rsid w:val="00433F39"/>
    <w:rsid w:val="0044445E"/>
    <w:rsid w:val="0044452F"/>
    <w:rsid w:val="00445374"/>
    <w:rsid w:val="00445D79"/>
    <w:rsid w:val="004478BE"/>
    <w:rsid w:val="00451301"/>
    <w:rsid w:val="00456FDD"/>
    <w:rsid w:val="00473C18"/>
    <w:rsid w:val="00476588"/>
    <w:rsid w:val="00480CF5"/>
    <w:rsid w:val="004814CE"/>
    <w:rsid w:val="00482DA4"/>
    <w:rsid w:val="004874DE"/>
    <w:rsid w:val="004958E5"/>
    <w:rsid w:val="004A284B"/>
    <w:rsid w:val="004A3894"/>
    <w:rsid w:val="004B13CA"/>
    <w:rsid w:val="004B55D3"/>
    <w:rsid w:val="004B7014"/>
    <w:rsid w:val="004C557A"/>
    <w:rsid w:val="004D14F8"/>
    <w:rsid w:val="004D1E54"/>
    <w:rsid w:val="004D2533"/>
    <w:rsid w:val="004D36FA"/>
    <w:rsid w:val="004E097F"/>
    <w:rsid w:val="004E15B4"/>
    <w:rsid w:val="004E7D6F"/>
    <w:rsid w:val="004F17B3"/>
    <w:rsid w:val="004F3D27"/>
    <w:rsid w:val="004F3EF2"/>
    <w:rsid w:val="004F4009"/>
    <w:rsid w:val="004F4677"/>
    <w:rsid w:val="004F5222"/>
    <w:rsid w:val="004F553D"/>
    <w:rsid w:val="004F64C4"/>
    <w:rsid w:val="004F6984"/>
    <w:rsid w:val="004F6CAC"/>
    <w:rsid w:val="00501CB5"/>
    <w:rsid w:val="00503266"/>
    <w:rsid w:val="005077A1"/>
    <w:rsid w:val="00510E59"/>
    <w:rsid w:val="00511E14"/>
    <w:rsid w:val="0051369A"/>
    <w:rsid w:val="0051731B"/>
    <w:rsid w:val="005230CC"/>
    <w:rsid w:val="00527036"/>
    <w:rsid w:val="00533D02"/>
    <w:rsid w:val="00536EB3"/>
    <w:rsid w:val="0054076E"/>
    <w:rsid w:val="00556011"/>
    <w:rsid w:val="00556757"/>
    <w:rsid w:val="0055728D"/>
    <w:rsid w:val="005626C7"/>
    <w:rsid w:val="00567EA0"/>
    <w:rsid w:val="00580F83"/>
    <w:rsid w:val="005900D7"/>
    <w:rsid w:val="00592A3A"/>
    <w:rsid w:val="00594568"/>
    <w:rsid w:val="00596D6E"/>
    <w:rsid w:val="005973A1"/>
    <w:rsid w:val="005A0311"/>
    <w:rsid w:val="005A3048"/>
    <w:rsid w:val="005A55B9"/>
    <w:rsid w:val="005A6FE7"/>
    <w:rsid w:val="005B5943"/>
    <w:rsid w:val="005C3BDB"/>
    <w:rsid w:val="005C5B25"/>
    <w:rsid w:val="005C6FBD"/>
    <w:rsid w:val="005D5D0A"/>
    <w:rsid w:val="005D686B"/>
    <w:rsid w:val="005D712C"/>
    <w:rsid w:val="005E6AD5"/>
    <w:rsid w:val="005F118B"/>
    <w:rsid w:val="005F2E3D"/>
    <w:rsid w:val="005F33B5"/>
    <w:rsid w:val="005F386C"/>
    <w:rsid w:val="005F4CE1"/>
    <w:rsid w:val="006046F6"/>
    <w:rsid w:val="00605C4F"/>
    <w:rsid w:val="0060648F"/>
    <w:rsid w:val="00606FBD"/>
    <w:rsid w:val="00610974"/>
    <w:rsid w:val="00611DA4"/>
    <w:rsid w:val="00614F22"/>
    <w:rsid w:val="006211C9"/>
    <w:rsid w:val="006212FF"/>
    <w:rsid w:val="00622190"/>
    <w:rsid w:val="00623EBB"/>
    <w:rsid w:val="00623F53"/>
    <w:rsid w:val="006277AA"/>
    <w:rsid w:val="00633B73"/>
    <w:rsid w:val="006360CE"/>
    <w:rsid w:val="00636BDD"/>
    <w:rsid w:val="006434A4"/>
    <w:rsid w:val="00644D89"/>
    <w:rsid w:val="006456AB"/>
    <w:rsid w:val="00647584"/>
    <w:rsid w:val="00647923"/>
    <w:rsid w:val="00651555"/>
    <w:rsid w:val="00651F9A"/>
    <w:rsid w:val="006532D6"/>
    <w:rsid w:val="00654985"/>
    <w:rsid w:val="00655352"/>
    <w:rsid w:val="00657DE7"/>
    <w:rsid w:val="00665B6B"/>
    <w:rsid w:val="0066761C"/>
    <w:rsid w:val="00674E6F"/>
    <w:rsid w:val="0067656B"/>
    <w:rsid w:val="006769A0"/>
    <w:rsid w:val="006831E0"/>
    <w:rsid w:val="00693058"/>
    <w:rsid w:val="00696D3C"/>
    <w:rsid w:val="006A09DD"/>
    <w:rsid w:val="006A2110"/>
    <w:rsid w:val="006A25B1"/>
    <w:rsid w:val="006A28D4"/>
    <w:rsid w:val="006A3AD3"/>
    <w:rsid w:val="006A4292"/>
    <w:rsid w:val="006A6141"/>
    <w:rsid w:val="006A7877"/>
    <w:rsid w:val="006B2D56"/>
    <w:rsid w:val="006B3977"/>
    <w:rsid w:val="006C39D7"/>
    <w:rsid w:val="006C3D79"/>
    <w:rsid w:val="006C753A"/>
    <w:rsid w:val="006D2952"/>
    <w:rsid w:val="006D722F"/>
    <w:rsid w:val="006D74C2"/>
    <w:rsid w:val="006E5695"/>
    <w:rsid w:val="006F06E8"/>
    <w:rsid w:val="007010FC"/>
    <w:rsid w:val="00701C75"/>
    <w:rsid w:val="007032C5"/>
    <w:rsid w:val="00707636"/>
    <w:rsid w:val="00712CA0"/>
    <w:rsid w:val="00715160"/>
    <w:rsid w:val="007254F7"/>
    <w:rsid w:val="00727345"/>
    <w:rsid w:val="00733B1B"/>
    <w:rsid w:val="00734E3D"/>
    <w:rsid w:val="00742925"/>
    <w:rsid w:val="00744DA9"/>
    <w:rsid w:val="0074654E"/>
    <w:rsid w:val="00746C23"/>
    <w:rsid w:val="00746C83"/>
    <w:rsid w:val="00750B9A"/>
    <w:rsid w:val="00753A4F"/>
    <w:rsid w:val="00755D08"/>
    <w:rsid w:val="00757041"/>
    <w:rsid w:val="007602E1"/>
    <w:rsid w:val="00761697"/>
    <w:rsid w:val="00762037"/>
    <w:rsid w:val="00764B7F"/>
    <w:rsid w:val="00765E56"/>
    <w:rsid w:val="0076613E"/>
    <w:rsid w:val="007677F3"/>
    <w:rsid w:val="00771C1C"/>
    <w:rsid w:val="00771DA0"/>
    <w:rsid w:val="007737BA"/>
    <w:rsid w:val="00785ED0"/>
    <w:rsid w:val="00791CE8"/>
    <w:rsid w:val="007920DB"/>
    <w:rsid w:val="00793D3B"/>
    <w:rsid w:val="00796134"/>
    <w:rsid w:val="0079686A"/>
    <w:rsid w:val="0079792D"/>
    <w:rsid w:val="007A755D"/>
    <w:rsid w:val="007B0135"/>
    <w:rsid w:val="007B3062"/>
    <w:rsid w:val="007B4202"/>
    <w:rsid w:val="007C1107"/>
    <w:rsid w:val="007C2893"/>
    <w:rsid w:val="007C39C8"/>
    <w:rsid w:val="007C583F"/>
    <w:rsid w:val="007C727F"/>
    <w:rsid w:val="007D02A9"/>
    <w:rsid w:val="007E6ABD"/>
    <w:rsid w:val="007F21EA"/>
    <w:rsid w:val="007F29DF"/>
    <w:rsid w:val="007F4807"/>
    <w:rsid w:val="0080230B"/>
    <w:rsid w:val="00805035"/>
    <w:rsid w:val="00806BC0"/>
    <w:rsid w:val="00810478"/>
    <w:rsid w:val="008167C8"/>
    <w:rsid w:val="008210B2"/>
    <w:rsid w:val="0082198E"/>
    <w:rsid w:val="00830D00"/>
    <w:rsid w:val="00830D5A"/>
    <w:rsid w:val="0083137B"/>
    <w:rsid w:val="008362BF"/>
    <w:rsid w:val="0084043F"/>
    <w:rsid w:val="00843525"/>
    <w:rsid w:val="00843C91"/>
    <w:rsid w:val="00845C48"/>
    <w:rsid w:val="0084717F"/>
    <w:rsid w:val="0084748C"/>
    <w:rsid w:val="00851031"/>
    <w:rsid w:val="00851FB1"/>
    <w:rsid w:val="00855E8C"/>
    <w:rsid w:val="0085777B"/>
    <w:rsid w:val="00860951"/>
    <w:rsid w:val="00860F61"/>
    <w:rsid w:val="00861A60"/>
    <w:rsid w:val="00861F7B"/>
    <w:rsid w:val="00864456"/>
    <w:rsid w:val="00871CA6"/>
    <w:rsid w:val="00872156"/>
    <w:rsid w:val="0087222A"/>
    <w:rsid w:val="00875885"/>
    <w:rsid w:val="008764F1"/>
    <w:rsid w:val="0089402D"/>
    <w:rsid w:val="00894467"/>
    <w:rsid w:val="0089594F"/>
    <w:rsid w:val="008A17C7"/>
    <w:rsid w:val="008A53E5"/>
    <w:rsid w:val="008B58D6"/>
    <w:rsid w:val="008B6285"/>
    <w:rsid w:val="008C3BBC"/>
    <w:rsid w:val="008C4720"/>
    <w:rsid w:val="008C5911"/>
    <w:rsid w:val="008C5E41"/>
    <w:rsid w:val="008C66E7"/>
    <w:rsid w:val="008C7400"/>
    <w:rsid w:val="008D4DF2"/>
    <w:rsid w:val="008D6BAE"/>
    <w:rsid w:val="008D77EC"/>
    <w:rsid w:val="008E13D6"/>
    <w:rsid w:val="008E14A1"/>
    <w:rsid w:val="008E1743"/>
    <w:rsid w:val="008E4805"/>
    <w:rsid w:val="008E4E92"/>
    <w:rsid w:val="008E749B"/>
    <w:rsid w:val="008F0CCC"/>
    <w:rsid w:val="008F137A"/>
    <w:rsid w:val="008F60B1"/>
    <w:rsid w:val="008F61AD"/>
    <w:rsid w:val="00901CFB"/>
    <w:rsid w:val="009046DF"/>
    <w:rsid w:val="00904F34"/>
    <w:rsid w:val="00907443"/>
    <w:rsid w:val="0091014E"/>
    <w:rsid w:val="00916D4A"/>
    <w:rsid w:val="009207FB"/>
    <w:rsid w:val="009323A5"/>
    <w:rsid w:val="00932795"/>
    <w:rsid w:val="00936625"/>
    <w:rsid w:val="00940F8D"/>
    <w:rsid w:val="009413C8"/>
    <w:rsid w:val="00941F4A"/>
    <w:rsid w:val="009428C1"/>
    <w:rsid w:val="009438D7"/>
    <w:rsid w:val="00943EE6"/>
    <w:rsid w:val="00951FCF"/>
    <w:rsid w:val="00956473"/>
    <w:rsid w:val="009567A5"/>
    <w:rsid w:val="00960215"/>
    <w:rsid w:val="00960C20"/>
    <w:rsid w:val="009620A2"/>
    <w:rsid w:val="00964FB9"/>
    <w:rsid w:val="00965402"/>
    <w:rsid w:val="00966A74"/>
    <w:rsid w:val="009720CF"/>
    <w:rsid w:val="0097398D"/>
    <w:rsid w:val="009745D9"/>
    <w:rsid w:val="009753FC"/>
    <w:rsid w:val="00976EC4"/>
    <w:rsid w:val="0098725C"/>
    <w:rsid w:val="00990E38"/>
    <w:rsid w:val="00993F05"/>
    <w:rsid w:val="00996BB8"/>
    <w:rsid w:val="009A106F"/>
    <w:rsid w:val="009A1A74"/>
    <w:rsid w:val="009B0EBB"/>
    <w:rsid w:val="009B37B5"/>
    <w:rsid w:val="009B3CF5"/>
    <w:rsid w:val="009C1854"/>
    <w:rsid w:val="009C3426"/>
    <w:rsid w:val="009C3582"/>
    <w:rsid w:val="009D49A1"/>
    <w:rsid w:val="009E18DA"/>
    <w:rsid w:val="009E1BA6"/>
    <w:rsid w:val="009F07AF"/>
    <w:rsid w:val="009F2B98"/>
    <w:rsid w:val="009F55DE"/>
    <w:rsid w:val="00A00540"/>
    <w:rsid w:val="00A0140D"/>
    <w:rsid w:val="00A03FC1"/>
    <w:rsid w:val="00A04406"/>
    <w:rsid w:val="00A07E8A"/>
    <w:rsid w:val="00A10D02"/>
    <w:rsid w:val="00A13519"/>
    <w:rsid w:val="00A17F9A"/>
    <w:rsid w:val="00A2036F"/>
    <w:rsid w:val="00A27610"/>
    <w:rsid w:val="00A304D5"/>
    <w:rsid w:val="00A30CBC"/>
    <w:rsid w:val="00A32261"/>
    <w:rsid w:val="00A442BB"/>
    <w:rsid w:val="00A4624A"/>
    <w:rsid w:val="00A4709B"/>
    <w:rsid w:val="00A47B5B"/>
    <w:rsid w:val="00A52F9F"/>
    <w:rsid w:val="00A54AE3"/>
    <w:rsid w:val="00A5567C"/>
    <w:rsid w:val="00A6173E"/>
    <w:rsid w:val="00A61FF1"/>
    <w:rsid w:val="00A63C5D"/>
    <w:rsid w:val="00A66304"/>
    <w:rsid w:val="00A70161"/>
    <w:rsid w:val="00A703BC"/>
    <w:rsid w:val="00A741A1"/>
    <w:rsid w:val="00A76A52"/>
    <w:rsid w:val="00A8093C"/>
    <w:rsid w:val="00A92A86"/>
    <w:rsid w:val="00AA05FC"/>
    <w:rsid w:val="00AA2238"/>
    <w:rsid w:val="00AA2305"/>
    <w:rsid w:val="00AB01E9"/>
    <w:rsid w:val="00AB1A1F"/>
    <w:rsid w:val="00AB27AC"/>
    <w:rsid w:val="00AB388D"/>
    <w:rsid w:val="00AB481E"/>
    <w:rsid w:val="00AB6EC5"/>
    <w:rsid w:val="00AB7086"/>
    <w:rsid w:val="00AD0353"/>
    <w:rsid w:val="00AD2453"/>
    <w:rsid w:val="00AD25D3"/>
    <w:rsid w:val="00AD31AD"/>
    <w:rsid w:val="00AD341B"/>
    <w:rsid w:val="00AD5C1E"/>
    <w:rsid w:val="00AD7134"/>
    <w:rsid w:val="00AE3B7D"/>
    <w:rsid w:val="00AE4465"/>
    <w:rsid w:val="00AE51E9"/>
    <w:rsid w:val="00AE6583"/>
    <w:rsid w:val="00AE7A82"/>
    <w:rsid w:val="00AF188D"/>
    <w:rsid w:val="00B004E2"/>
    <w:rsid w:val="00B0676C"/>
    <w:rsid w:val="00B13436"/>
    <w:rsid w:val="00B145A9"/>
    <w:rsid w:val="00B157A6"/>
    <w:rsid w:val="00B168BB"/>
    <w:rsid w:val="00B170BD"/>
    <w:rsid w:val="00B17CA5"/>
    <w:rsid w:val="00B2066B"/>
    <w:rsid w:val="00B214B1"/>
    <w:rsid w:val="00B23CC6"/>
    <w:rsid w:val="00B24AF2"/>
    <w:rsid w:val="00B27E53"/>
    <w:rsid w:val="00B335A0"/>
    <w:rsid w:val="00B4615F"/>
    <w:rsid w:val="00B50D37"/>
    <w:rsid w:val="00B53691"/>
    <w:rsid w:val="00B55C2D"/>
    <w:rsid w:val="00B60CB7"/>
    <w:rsid w:val="00B6434E"/>
    <w:rsid w:val="00B66AE5"/>
    <w:rsid w:val="00B732E3"/>
    <w:rsid w:val="00B812A5"/>
    <w:rsid w:val="00B82039"/>
    <w:rsid w:val="00BA0676"/>
    <w:rsid w:val="00BA0B61"/>
    <w:rsid w:val="00BA32D1"/>
    <w:rsid w:val="00BA769B"/>
    <w:rsid w:val="00BB24E3"/>
    <w:rsid w:val="00BB2899"/>
    <w:rsid w:val="00BB2922"/>
    <w:rsid w:val="00BB49AE"/>
    <w:rsid w:val="00BB7A18"/>
    <w:rsid w:val="00BD17C1"/>
    <w:rsid w:val="00BD26DC"/>
    <w:rsid w:val="00BD6CB8"/>
    <w:rsid w:val="00BD7F30"/>
    <w:rsid w:val="00BE3CB4"/>
    <w:rsid w:val="00BF24A9"/>
    <w:rsid w:val="00BF2FE8"/>
    <w:rsid w:val="00BF3E8F"/>
    <w:rsid w:val="00C008C4"/>
    <w:rsid w:val="00C02F9E"/>
    <w:rsid w:val="00C1106D"/>
    <w:rsid w:val="00C127FD"/>
    <w:rsid w:val="00C170C0"/>
    <w:rsid w:val="00C17243"/>
    <w:rsid w:val="00C17EE1"/>
    <w:rsid w:val="00C20A97"/>
    <w:rsid w:val="00C22D9F"/>
    <w:rsid w:val="00C22EC5"/>
    <w:rsid w:val="00C24DF3"/>
    <w:rsid w:val="00C26C2B"/>
    <w:rsid w:val="00C26FF4"/>
    <w:rsid w:val="00C27172"/>
    <w:rsid w:val="00C2775C"/>
    <w:rsid w:val="00C42CCF"/>
    <w:rsid w:val="00C432C5"/>
    <w:rsid w:val="00C4582B"/>
    <w:rsid w:val="00C46C53"/>
    <w:rsid w:val="00C478E2"/>
    <w:rsid w:val="00C60FFE"/>
    <w:rsid w:val="00C62D32"/>
    <w:rsid w:val="00C732B0"/>
    <w:rsid w:val="00C735D3"/>
    <w:rsid w:val="00C75323"/>
    <w:rsid w:val="00C8160F"/>
    <w:rsid w:val="00C823D0"/>
    <w:rsid w:val="00C86A5E"/>
    <w:rsid w:val="00C907A7"/>
    <w:rsid w:val="00C931FA"/>
    <w:rsid w:val="00CA0D0E"/>
    <w:rsid w:val="00CB0CF9"/>
    <w:rsid w:val="00CB13A1"/>
    <w:rsid w:val="00CC230A"/>
    <w:rsid w:val="00CC5BFF"/>
    <w:rsid w:val="00CD1882"/>
    <w:rsid w:val="00CD2A59"/>
    <w:rsid w:val="00CD6739"/>
    <w:rsid w:val="00CD68DD"/>
    <w:rsid w:val="00CE0DA1"/>
    <w:rsid w:val="00CE400B"/>
    <w:rsid w:val="00CE469E"/>
    <w:rsid w:val="00CE5362"/>
    <w:rsid w:val="00CE5494"/>
    <w:rsid w:val="00CF4C03"/>
    <w:rsid w:val="00CF6A2E"/>
    <w:rsid w:val="00D0026C"/>
    <w:rsid w:val="00D02423"/>
    <w:rsid w:val="00D036F0"/>
    <w:rsid w:val="00D042B5"/>
    <w:rsid w:val="00D11901"/>
    <w:rsid w:val="00D14DFC"/>
    <w:rsid w:val="00D16D18"/>
    <w:rsid w:val="00D2125B"/>
    <w:rsid w:val="00D21C32"/>
    <w:rsid w:val="00D22C62"/>
    <w:rsid w:val="00D23106"/>
    <w:rsid w:val="00D25D53"/>
    <w:rsid w:val="00D26860"/>
    <w:rsid w:val="00D27002"/>
    <w:rsid w:val="00D35D3D"/>
    <w:rsid w:val="00D37A40"/>
    <w:rsid w:val="00D45318"/>
    <w:rsid w:val="00D46501"/>
    <w:rsid w:val="00D541C7"/>
    <w:rsid w:val="00D55F2E"/>
    <w:rsid w:val="00D57A94"/>
    <w:rsid w:val="00D655B6"/>
    <w:rsid w:val="00D65F16"/>
    <w:rsid w:val="00D674EB"/>
    <w:rsid w:val="00D72EB5"/>
    <w:rsid w:val="00D75113"/>
    <w:rsid w:val="00D808CF"/>
    <w:rsid w:val="00D80EAA"/>
    <w:rsid w:val="00D93A5A"/>
    <w:rsid w:val="00DA5C79"/>
    <w:rsid w:val="00DB1790"/>
    <w:rsid w:val="00DB2A3F"/>
    <w:rsid w:val="00DB2DAD"/>
    <w:rsid w:val="00DB3C83"/>
    <w:rsid w:val="00DC1204"/>
    <w:rsid w:val="00DC2DAC"/>
    <w:rsid w:val="00DC55F2"/>
    <w:rsid w:val="00DC5FF6"/>
    <w:rsid w:val="00DD7B29"/>
    <w:rsid w:val="00DD7C52"/>
    <w:rsid w:val="00DE1577"/>
    <w:rsid w:val="00DE2DA1"/>
    <w:rsid w:val="00DE3B2A"/>
    <w:rsid w:val="00DE3C15"/>
    <w:rsid w:val="00DE64AC"/>
    <w:rsid w:val="00DF0ED5"/>
    <w:rsid w:val="00DF19F3"/>
    <w:rsid w:val="00DF52A4"/>
    <w:rsid w:val="00DF5AA9"/>
    <w:rsid w:val="00DF6741"/>
    <w:rsid w:val="00DF693A"/>
    <w:rsid w:val="00E01B98"/>
    <w:rsid w:val="00E10FEE"/>
    <w:rsid w:val="00E22E78"/>
    <w:rsid w:val="00E2405F"/>
    <w:rsid w:val="00E24C0B"/>
    <w:rsid w:val="00E25301"/>
    <w:rsid w:val="00E27565"/>
    <w:rsid w:val="00E31378"/>
    <w:rsid w:val="00E36C4C"/>
    <w:rsid w:val="00E40DCD"/>
    <w:rsid w:val="00E41703"/>
    <w:rsid w:val="00E42B2E"/>
    <w:rsid w:val="00E4781E"/>
    <w:rsid w:val="00E51023"/>
    <w:rsid w:val="00E515D5"/>
    <w:rsid w:val="00E52F55"/>
    <w:rsid w:val="00E536DD"/>
    <w:rsid w:val="00E55223"/>
    <w:rsid w:val="00E57AFE"/>
    <w:rsid w:val="00E60B35"/>
    <w:rsid w:val="00E6292D"/>
    <w:rsid w:val="00E679EB"/>
    <w:rsid w:val="00E70020"/>
    <w:rsid w:val="00E7292C"/>
    <w:rsid w:val="00E73790"/>
    <w:rsid w:val="00E73E8C"/>
    <w:rsid w:val="00E74CE3"/>
    <w:rsid w:val="00E76780"/>
    <w:rsid w:val="00E85484"/>
    <w:rsid w:val="00E90AFE"/>
    <w:rsid w:val="00E94ED7"/>
    <w:rsid w:val="00EA6695"/>
    <w:rsid w:val="00EB2DF4"/>
    <w:rsid w:val="00EB6E89"/>
    <w:rsid w:val="00EC2348"/>
    <w:rsid w:val="00EC488E"/>
    <w:rsid w:val="00EC5646"/>
    <w:rsid w:val="00ED1366"/>
    <w:rsid w:val="00ED29EA"/>
    <w:rsid w:val="00ED5C44"/>
    <w:rsid w:val="00EE0A7E"/>
    <w:rsid w:val="00EE6CEA"/>
    <w:rsid w:val="00EE7505"/>
    <w:rsid w:val="00EF653F"/>
    <w:rsid w:val="00EF731E"/>
    <w:rsid w:val="00F001C6"/>
    <w:rsid w:val="00F0198A"/>
    <w:rsid w:val="00F05179"/>
    <w:rsid w:val="00F11F97"/>
    <w:rsid w:val="00F12DF8"/>
    <w:rsid w:val="00F13F7F"/>
    <w:rsid w:val="00F2078A"/>
    <w:rsid w:val="00F2131D"/>
    <w:rsid w:val="00F277B3"/>
    <w:rsid w:val="00F3296E"/>
    <w:rsid w:val="00F32C6E"/>
    <w:rsid w:val="00F35806"/>
    <w:rsid w:val="00F3671B"/>
    <w:rsid w:val="00F42355"/>
    <w:rsid w:val="00F43BFE"/>
    <w:rsid w:val="00F440BE"/>
    <w:rsid w:val="00F4476E"/>
    <w:rsid w:val="00F451AE"/>
    <w:rsid w:val="00F47DB4"/>
    <w:rsid w:val="00F53BDC"/>
    <w:rsid w:val="00F610A2"/>
    <w:rsid w:val="00F6464A"/>
    <w:rsid w:val="00F71518"/>
    <w:rsid w:val="00F75ADE"/>
    <w:rsid w:val="00F75CD3"/>
    <w:rsid w:val="00F8075A"/>
    <w:rsid w:val="00F80EEC"/>
    <w:rsid w:val="00F824B3"/>
    <w:rsid w:val="00F859D7"/>
    <w:rsid w:val="00F86526"/>
    <w:rsid w:val="00F96662"/>
    <w:rsid w:val="00FA0F87"/>
    <w:rsid w:val="00FA2D76"/>
    <w:rsid w:val="00FA4D22"/>
    <w:rsid w:val="00FB1513"/>
    <w:rsid w:val="00FB6425"/>
    <w:rsid w:val="00FB6CAE"/>
    <w:rsid w:val="00FC70B8"/>
    <w:rsid w:val="00FD0FB2"/>
    <w:rsid w:val="00FD7EAD"/>
    <w:rsid w:val="00FE0169"/>
    <w:rsid w:val="00FE5955"/>
    <w:rsid w:val="00FE5AFA"/>
    <w:rsid w:val="00FE7F54"/>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5040"/>
  <w15:docId w15:val="{20435B73-0F6D-4621-897D-B8DBC1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44CC-B7DD-4D3D-B258-E551109D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28</Pages>
  <Words>9840</Words>
  <Characters>56089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291</cp:revision>
  <cp:lastPrinted>2023-02-06T04:58:00Z</cp:lastPrinted>
  <dcterms:created xsi:type="dcterms:W3CDTF">2019-01-23T02:21:00Z</dcterms:created>
  <dcterms:modified xsi:type="dcterms:W3CDTF">2023-02-16T13:11:00Z</dcterms:modified>
</cp:coreProperties>
</file>